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58" w:rsidRPr="008A5A97" w:rsidRDefault="003E7C58" w:rsidP="003E7C58">
      <w:pPr>
        <w:shd w:val="clear" w:color="auto" w:fill="FFFFFF"/>
        <w:spacing w:line="360" w:lineRule="auto"/>
        <w:jc w:val="center"/>
        <w:rPr>
          <w:b/>
        </w:rPr>
      </w:pPr>
      <w:r w:rsidRPr="008A5A97">
        <w:rPr>
          <w:b/>
        </w:rPr>
        <w:t>Transformacje nowotworowe u zwierząt</w:t>
      </w:r>
    </w:p>
    <w:p w:rsidR="003E7C58" w:rsidRPr="00860F83" w:rsidRDefault="003E7C58" w:rsidP="003E7C58">
      <w:pPr>
        <w:spacing w:line="360" w:lineRule="auto"/>
        <w:jc w:val="center"/>
        <w:rPr>
          <w:b/>
        </w:rPr>
      </w:pPr>
      <w:r w:rsidRPr="00860F83">
        <w:rPr>
          <w:b/>
        </w:rPr>
        <w:t>(moduł fakultatywny)</w:t>
      </w:r>
    </w:p>
    <w:p w:rsidR="003E7C58" w:rsidRPr="00E6184F" w:rsidRDefault="003E7C58" w:rsidP="003E7C58">
      <w:pPr>
        <w:spacing w:line="360" w:lineRule="auto"/>
        <w:jc w:val="both"/>
      </w:pPr>
      <w:r>
        <w:rPr>
          <w:b/>
        </w:rPr>
        <w:t>Osoba odpowiedzialna za przedmiot</w:t>
      </w:r>
      <w:r w:rsidRPr="00E6184F">
        <w:t xml:space="preserve">: </w:t>
      </w:r>
      <w:r>
        <w:t>dr hab. Marta Wójcik</w:t>
      </w:r>
    </w:p>
    <w:p w:rsidR="003E7C58" w:rsidRPr="00E6184F" w:rsidRDefault="003E7C58" w:rsidP="003E7C58">
      <w:pPr>
        <w:spacing w:line="360" w:lineRule="auto"/>
        <w:jc w:val="both"/>
      </w:pPr>
    </w:p>
    <w:p w:rsidR="003E7C58" w:rsidRDefault="003E7C58" w:rsidP="003E7C58">
      <w:pPr>
        <w:spacing w:line="360" w:lineRule="auto"/>
        <w:jc w:val="both"/>
      </w:pPr>
      <w:r w:rsidRPr="00E6184F">
        <w:rPr>
          <w:b/>
        </w:rPr>
        <w:t xml:space="preserve">Cel modułu: </w:t>
      </w:r>
      <w:r>
        <w:t>Opanowanie wiedzy z zakresu  roli czynników etiologicznych: ustrojowych (genetycznych, metabolicznych i immunologicznych)  oraz środowiskowych (fizycznych, chemicznych, biologicznych) w podatności osobniczej i gatunkowej na wystąpienie nowotworu u różnych gatunków zwierząt. Molekularne podstawy rozwoju nowotworów u psów, kotów, koni i bydła. Molekularne mechanizmy blokowania sygnalizacji nowotworowej.</w:t>
      </w:r>
    </w:p>
    <w:p w:rsidR="003E7C58" w:rsidRDefault="003E7C58" w:rsidP="003E7C58">
      <w:pPr>
        <w:spacing w:line="360" w:lineRule="auto"/>
        <w:jc w:val="both"/>
      </w:pPr>
      <w:r w:rsidRPr="00E6184F">
        <w:rPr>
          <w:b/>
        </w:rPr>
        <w:t xml:space="preserve">Treści modułu: </w:t>
      </w:r>
    </w:p>
    <w:p w:rsidR="003E7C58" w:rsidRDefault="003E7C58" w:rsidP="003E7C58">
      <w:pPr>
        <w:spacing w:line="360" w:lineRule="auto"/>
        <w:jc w:val="both"/>
      </w:pPr>
      <w:r w:rsidRPr="00770C88">
        <w:rPr>
          <w:b/>
        </w:rPr>
        <w:t>Ćwiczenia</w:t>
      </w:r>
      <w:r>
        <w:t xml:space="preserve"> (15 godzin)</w:t>
      </w:r>
    </w:p>
    <w:p w:rsidR="003E7C58" w:rsidRPr="005E2108" w:rsidRDefault="003E7C58" w:rsidP="003E7C58">
      <w:pPr>
        <w:numPr>
          <w:ilvl w:val="0"/>
          <w:numId w:val="1"/>
        </w:numPr>
      </w:pPr>
      <w:r w:rsidRPr="005E2108">
        <w:t xml:space="preserve">Wiadomości wstępne. Zaburzenia proliferacji, różnicowania i apoptozy i ich progresywny lub hamujący wpływ na procesy </w:t>
      </w:r>
      <w:proofErr w:type="spellStart"/>
      <w:r w:rsidRPr="005E2108">
        <w:t>nowotworzenia</w:t>
      </w:r>
      <w:proofErr w:type="spellEnd"/>
      <w:r w:rsidRPr="005E2108">
        <w:t xml:space="preserve">. </w:t>
      </w:r>
    </w:p>
    <w:p w:rsidR="003E7C58" w:rsidRDefault="003E7C58" w:rsidP="003E7C58">
      <w:pPr>
        <w:spacing w:line="360" w:lineRule="auto"/>
        <w:jc w:val="both"/>
      </w:pPr>
      <w:r w:rsidRPr="005E2108">
        <w:t>-zaburzenia sygnalizacji komórkowej z udziałem kinazy tyrozynowej w rozwoju nowotworów.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5E2108">
        <w:t>Regulacja cyklu komórkowego cd. zmian</w:t>
      </w:r>
      <w:r>
        <w:t>y regulacji cyklu komórkowego i </w:t>
      </w:r>
      <w:r w:rsidRPr="005E2108">
        <w:t xml:space="preserve">programowanej śmierci spowodowane niekontrolowaną ekspresją onkogenu </w:t>
      </w:r>
      <w:r w:rsidRPr="005E2108">
        <w:rPr>
          <w:i/>
        </w:rPr>
        <w:t>myc</w:t>
      </w:r>
      <w:r>
        <w:t xml:space="preserve"> w </w:t>
      </w:r>
      <w:r w:rsidRPr="005E2108">
        <w:t xml:space="preserve">obecności genu </w:t>
      </w:r>
      <w:r w:rsidRPr="005E2108">
        <w:rPr>
          <w:i/>
        </w:rPr>
        <w:t>bcl-2,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>Komórkowe przenoszenie nowotworów -CTVT (</w:t>
      </w:r>
      <w:proofErr w:type="spellStart"/>
      <w:r w:rsidRPr="005E2108">
        <w:t>canine</w:t>
      </w:r>
      <w:proofErr w:type="spellEnd"/>
      <w:r w:rsidRPr="005E2108">
        <w:t xml:space="preserve"> </w:t>
      </w:r>
      <w:proofErr w:type="spellStart"/>
      <w:r w:rsidRPr="005E2108">
        <w:t>transmissible</w:t>
      </w:r>
      <w:proofErr w:type="spellEnd"/>
      <w:r w:rsidRPr="005E2108">
        <w:t xml:space="preserve"> </w:t>
      </w:r>
      <w:proofErr w:type="spellStart"/>
      <w:r w:rsidRPr="005E2108">
        <w:t>genereal</w:t>
      </w:r>
      <w:proofErr w:type="spellEnd"/>
      <w:r w:rsidRPr="005E2108">
        <w:t xml:space="preserve"> </w:t>
      </w:r>
      <w:proofErr w:type="spellStart"/>
      <w:r w:rsidRPr="005E2108">
        <w:t>tumour</w:t>
      </w:r>
      <w:proofErr w:type="spellEnd"/>
      <w:r>
        <w:t>).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Modulowanie chemicznej </w:t>
      </w:r>
      <w:proofErr w:type="spellStart"/>
      <w:r w:rsidRPr="005E2108">
        <w:t>karcinogenezy</w:t>
      </w:r>
      <w:proofErr w:type="spellEnd"/>
      <w:r w:rsidRPr="005E2108">
        <w:t xml:space="preserve"> </w:t>
      </w:r>
      <w:proofErr w:type="spellStart"/>
      <w:r w:rsidRPr="005E2108">
        <w:t>hepato</w:t>
      </w:r>
      <w:r>
        <w:t>cytów</w:t>
      </w:r>
      <w:proofErr w:type="spellEnd"/>
      <w:r>
        <w:t xml:space="preserve"> i </w:t>
      </w:r>
      <w:proofErr w:type="spellStart"/>
      <w:r>
        <w:t>cholangiocytów</w:t>
      </w:r>
      <w:proofErr w:type="spellEnd"/>
      <w:r>
        <w:t xml:space="preserve"> szczura </w:t>
      </w:r>
      <w:r w:rsidRPr="005E2108">
        <w:t xml:space="preserve">dootrzewnowym podaniem </w:t>
      </w:r>
      <w:proofErr w:type="spellStart"/>
      <w:r w:rsidRPr="005E2108">
        <w:t>diethylnitrozaminy</w:t>
      </w:r>
      <w:proofErr w:type="spellEnd"/>
      <w:r w:rsidRPr="005E2108">
        <w:t xml:space="preserve"> (DEN).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Oznaczanie aktywności proliferacyjnej </w:t>
      </w:r>
      <w:proofErr w:type="spellStart"/>
      <w:r w:rsidRPr="005E2108">
        <w:t>hepatocytów</w:t>
      </w:r>
      <w:proofErr w:type="spellEnd"/>
      <w:r w:rsidRPr="005E2108">
        <w:t xml:space="preserve"> izolowanych od szczurów kontrolnych oraz poddanych działaniu  DEN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Oznaczanie wskaźników stresu </w:t>
      </w:r>
      <w:proofErr w:type="spellStart"/>
      <w:r w:rsidRPr="005E2108">
        <w:t>oksydatywnego</w:t>
      </w:r>
      <w:proofErr w:type="spellEnd"/>
      <w:r w:rsidRPr="005E2108">
        <w:t xml:space="preserve"> </w:t>
      </w:r>
      <w:proofErr w:type="spellStart"/>
      <w:r w:rsidRPr="005E2108">
        <w:t>hepatocytów</w:t>
      </w:r>
      <w:proofErr w:type="spellEnd"/>
      <w:r w:rsidRPr="005E2108">
        <w:t xml:space="preserve"> izolowanych od szczurów kontrolnych oraz poddanych działaniu  DEN</w:t>
      </w:r>
      <w:r>
        <w:t>.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Izolacja frakcji </w:t>
      </w:r>
      <w:proofErr w:type="spellStart"/>
      <w:r w:rsidRPr="005E2108">
        <w:t>mikrosomowej</w:t>
      </w:r>
      <w:proofErr w:type="spellEnd"/>
      <w:r w:rsidRPr="005E2108">
        <w:t xml:space="preserve"> z komórek raka </w:t>
      </w:r>
      <w:proofErr w:type="spellStart"/>
      <w:r w:rsidRPr="005E2108">
        <w:t>wątrobowokomórkowego</w:t>
      </w:r>
      <w:proofErr w:type="spellEnd"/>
      <w:r w:rsidRPr="005E2108">
        <w:t xml:space="preserve"> metodą </w:t>
      </w:r>
      <w:proofErr w:type="spellStart"/>
      <w:r w:rsidRPr="005E2108">
        <w:t>ultrawirowania</w:t>
      </w:r>
      <w:proofErr w:type="spellEnd"/>
      <w:r w:rsidRPr="005E2108">
        <w:t>.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Oznaczanie aktywności enzymów cytochromu P-450 w nowotworowych </w:t>
      </w:r>
      <w:proofErr w:type="spellStart"/>
      <w:r w:rsidRPr="005E2108">
        <w:t>hepatocytach</w:t>
      </w:r>
      <w:proofErr w:type="spellEnd"/>
      <w:r w:rsidRPr="005E2108">
        <w:t xml:space="preserve"> szczura</w:t>
      </w:r>
    </w:p>
    <w:p w:rsidR="003E7C5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 xml:space="preserve">Znaczenie procesu </w:t>
      </w:r>
      <w:proofErr w:type="spellStart"/>
      <w:r w:rsidRPr="005E2108">
        <w:t>angiogenezy</w:t>
      </w:r>
      <w:proofErr w:type="spellEnd"/>
      <w:r w:rsidRPr="005E2108">
        <w:t xml:space="preserve"> w rozwoju nowotworu.</w:t>
      </w:r>
    </w:p>
    <w:p w:rsidR="003E7C58" w:rsidRDefault="003E7C58" w:rsidP="003E7C58">
      <w:pPr>
        <w:spacing w:line="360" w:lineRule="auto"/>
        <w:jc w:val="both"/>
      </w:pPr>
      <w:r w:rsidRPr="005E2108">
        <w:t xml:space="preserve">-potęgowanie </w:t>
      </w:r>
      <w:proofErr w:type="spellStart"/>
      <w:r w:rsidRPr="005E2108">
        <w:t>antywascularnego</w:t>
      </w:r>
      <w:proofErr w:type="spellEnd"/>
      <w:r w:rsidRPr="005E2108">
        <w:t xml:space="preserve"> działania chemioterapii, wykorzystanie inhibitorów </w:t>
      </w:r>
      <w:proofErr w:type="spellStart"/>
      <w:r w:rsidRPr="005E2108">
        <w:t>metaloproteinaz</w:t>
      </w:r>
      <w:proofErr w:type="spellEnd"/>
      <w:r w:rsidRPr="005E2108">
        <w:t xml:space="preserve"> (TIMP-1, TIMP-2) jako czynników zapobiegających degradacji macierzy międzykomórkowej. Hamujące </w:t>
      </w:r>
      <w:proofErr w:type="spellStart"/>
      <w:r w:rsidRPr="005E2108">
        <w:t>angiogenezę</w:t>
      </w:r>
      <w:proofErr w:type="spellEnd"/>
      <w:r w:rsidRPr="005E2108">
        <w:t xml:space="preserve"> działanie </w:t>
      </w:r>
      <w:proofErr w:type="spellStart"/>
      <w:r w:rsidRPr="005E2108">
        <w:t>trombospondyny</w:t>
      </w:r>
      <w:proofErr w:type="spellEnd"/>
      <w:r w:rsidRPr="005E2108">
        <w:t xml:space="preserve"> –1 (TSP1) w guzach tarczycy.</w:t>
      </w:r>
    </w:p>
    <w:p w:rsidR="003E7C58" w:rsidRPr="005E210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>Nowotwory psów</w:t>
      </w:r>
      <w:r>
        <w:t>:</w:t>
      </w:r>
    </w:p>
    <w:p w:rsidR="003E7C58" w:rsidRPr="005E2108" w:rsidRDefault="003E7C58" w:rsidP="003E7C58">
      <w:pPr>
        <w:shd w:val="clear" w:color="auto" w:fill="FFFFFF"/>
        <w:tabs>
          <w:tab w:val="left" w:pos="346"/>
        </w:tabs>
        <w:spacing w:line="360" w:lineRule="auto"/>
      </w:pPr>
      <w:r w:rsidRPr="005E2108">
        <w:t>-czerniaki jamy ustnej</w:t>
      </w:r>
    </w:p>
    <w:p w:rsidR="003E7C58" w:rsidRPr="005E2108" w:rsidRDefault="003E7C58" w:rsidP="003E7C58">
      <w:pPr>
        <w:shd w:val="clear" w:color="auto" w:fill="FFFFFF"/>
        <w:tabs>
          <w:tab w:val="left" w:pos="346"/>
        </w:tabs>
        <w:spacing w:line="360" w:lineRule="auto"/>
        <w:jc w:val="both"/>
      </w:pPr>
      <w:r w:rsidRPr="005E2108">
        <w:lastRenderedPageBreak/>
        <w:t xml:space="preserve">-ekspresja receptorów </w:t>
      </w:r>
      <w:r w:rsidRPr="005E2108">
        <w:sym w:font="Symbol" w:char="F067"/>
      </w:r>
      <w:r w:rsidRPr="005E2108">
        <w:sym w:font="Symbol" w:char="F064"/>
      </w:r>
      <w:r w:rsidRPr="005E2108">
        <w:t xml:space="preserve"> na limfocytach T w przebiegu </w:t>
      </w:r>
      <w:proofErr w:type="spellStart"/>
      <w:r w:rsidRPr="005E2108">
        <w:t>chłoniaka</w:t>
      </w:r>
      <w:proofErr w:type="spellEnd"/>
      <w:r w:rsidRPr="005E2108">
        <w:t xml:space="preserve"> wątrobowo-śledzionowego u psów </w:t>
      </w:r>
      <w:proofErr w:type="spellStart"/>
      <w:r w:rsidRPr="005E2108">
        <w:t>Syberian</w:t>
      </w:r>
      <w:proofErr w:type="spellEnd"/>
      <w:r w:rsidRPr="005E2108">
        <w:t xml:space="preserve"> Husky</w:t>
      </w:r>
    </w:p>
    <w:p w:rsidR="003E7C58" w:rsidRDefault="003E7C58" w:rsidP="003E7C58">
      <w:pPr>
        <w:spacing w:line="360" w:lineRule="auto"/>
        <w:jc w:val="both"/>
      </w:pPr>
      <w:r w:rsidRPr="005E2108">
        <w:t xml:space="preserve">-udział 15-dehydrogenazy </w:t>
      </w:r>
      <w:proofErr w:type="spellStart"/>
      <w:r w:rsidRPr="005E2108">
        <w:t>prostaglandynowej</w:t>
      </w:r>
      <w:proofErr w:type="spellEnd"/>
      <w:r w:rsidRPr="005E2108">
        <w:t xml:space="preserve"> (15-PGDH) w patogenezie nowotworów gruczołu mlekowego u suk</w:t>
      </w:r>
    </w:p>
    <w:p w:rsidR="003E7C58" w:rsidRPr="005E2108" w:rsidRDefault="003E7C58" w:rsidP="003E7C58">
      <w:pPr>
        <w:numPr>
          <w:ilvl w:val="0"/>
          <w:numId w:val="1"/>
        </w:numPr>
        <w:spacing w:line="360" w:lineRule="auto"/>
        <w:jc w:val="both"/>
      </w:pPr>
      <w:r w:rsidRPr="005E2108">
        <w:t>Nowotwory koni</w:t>
      </w:r>
      <w:r>
        <w:t>:</w:t>
      </w:r>
    </w:p>
    <w:p w:rsidR="003E7C58" w:rsidRPr="005E2108" w:rsidRDefault="003E7C58" w:rsidP="003E7C58">
      <w:pPr>
        <w:spacing w:line="360" w:lineRule="auto"/>
        <w:jc w:val="both"/>
      </w:pPr>
      <w:r w:rsidRPr="005E2108">
        <w:t>-</w:t>
      </w:r>
      <w:proofErr w:type="spellStart"/>
      <w:r w:rsidRPr="005E2108">
        <w:t>chłoniaki</w:t>
      </w:r>
      <w:proofErr w:type="spellEnd"/>
      <w:r w:rsidRPr="005E2108">
        <w:t xml:space="preserve"> skórne, czerniaki u koni siwych</w:t>
      </w:r>
    </w:p>
    <w:p w:rsidR="003E7C58" w:rsidRPr="005E2108" w:rsidRDefault="003E7C58" w:rsidP="003E7C58">
      <w:pPr>
        <w:spacing w:line="360" w:lineRule="auto"/>
        <w:jc w:val="both"/>
      </w:pPr>
      <w:r w:rsidRPr="005E2108">
        <w:t xml:space="preserve">-nowotwory jamy nosowej i zatok </w:t>
      </w:r>
      <w:proofErr w:type="spellStart"/>
      <w:r w:rsidRPr="005E2108">
        <w:t>okołonosowych</w:t>
      </w:r>
      <w:proofErr w:type="spellEnd"/>
      <w:r w:rsidRPr="005E2108">
        <w:t xml:space="preserve"> u koni</w:t>
      </w:r>
      <w:r>
        <w:t>, udział wirusa BPV-1 i BPV-2 w </w:t>
      </w:r>
      <w:proofErr w:type="spellStart"/>
      <w:r w:rsidRPr="005E2108">
        <w:t>sarkoidiozie</w:t>
      </w:r>
      <w:proofErr w:type="spellEnd"/>
      <w:r w:rsidRPr="005E2108">
        <w:t xml:space="preserve"> u koni,</w:t>
      </w:r>
    </w:p>
    <w:p w:rsidR="003E7C58" w:rsidRDefault="003E7C58" w:rsidP="003E7C58">
      <w:pPr>
        <w:spacing w:line="360" w:lineRule="auto"/>
        <w:jc w:val="both"/>
      </w:pPr>
      <w:r w:rsidRPr="005E2108">
        <w:t>-rak komórek łuskowatych SCC zewnętrznych narządów</w:t>
      </w:r>
      <w:r>
        <w:t xml:space="preserve"> płciowych, przełyku, żołądka i </w:t>
      </w:r>
      <w:r w:rsidRPr="005E2108">
        <w:t>skóry</w:t>
      </w:r>
    </w:p>
    <w:p w:rsidR="003E7C58" w:rsidRDefault="003E7C58" w:rsidP="003E7C58">
      <w:pPr>
        <w:spacing w:line="360" w:lineRule="auto"/>
        <w:jc w:val="both"/>
      </w:pPr>
      <w:r w:rsidRPr="00E6184F">
        <w:rPr>
          <w:b/>
        </w:rPr>
        <w:t xml:space="preserve">Formy/działania/metody dydaktyczne: </w:t>
      </w:r>
      <w:r w:rsidRPr="00E6184F">
        <w:t>ćwiczenia audytoryjne i laboratoryjne, demonstracje, prezentacje multimedialne, e-learning</w:t>
      </w:r>
    </w:p>
    <w:p w:rsidR="00034A00" w:rsidRDefault="00034A00">
      <w:bookmarkStart w:id="0" w:name="_GoBack"/>
      <w:bookmarkEnd w:id="0"/>
    </w:p>
    <w:sectPr w:rsidR="0003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4906"/>
    <w:multiLevelType w:val="hybridMultilevel"/>
    <w:tmpl w:val="D71E3C76"/>
    <w:lvl w:ilvl="0" w:tplc="5274C5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58"/>
    <w:rsid w:val="00034A00"/>
    <w:rsid w:val="003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136E-D068-4931-BD01-768E3FF9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agnieszka.furmanczyk</dc:creator>
  <cp:keywords/>
  <dc:description/>
  <cp:lastModifiedBy>agnieszka.furmanczyk</cp:lastModifiedBy>
  <cp:revision>1</cp:revision>
  <dcterms:created xsi:type="dcterms:W3CDTF">2020-10-19T06:43:00Z</dcterms:created>
  <dcterms:modified xsi:type="dcterms:W3CDTF">2020-10-19T06:43:00Z</dcterms:modified>
</cp:coreProperties>
</file>