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F6A43" w14:textId="172947D2" w:rsidR="00C50905" w:rsidRPr="00D535A5" w:rsidRDefault="00C50905" w:rsidP="00D535A5">
      <w:pPr>
        <w:spacing w:before="100" w:beforeAutospacing="1" w:after="100" w:afterAutospacing="1" w:line="36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3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</w:t>
      </w:r>
      <w:r w:rsidR="00A677CF" w:rsidRPr="00D53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D53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.5.</w:t>
      </w:r>
    </w:p>
    <w:p w14:paraId="17654C1D" w14:textId="38076021" w:rsidR="00E8726F" w:rsidRPr="00D535A5" w:rsidRDefault="00EB02B5" w:rsidP="00D535A5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3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Strategia umiędzynar</w:t>
      </w:r>
      <w:r w:rsidR="006E2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D53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="006E2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D53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</w:t>
      </w:r>
      <w:r w:rsidR="00C50905" w:rsidRPr="00D53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D53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nia </w:t>
      </w:r>
      <w:r w:rsidR="0022195F" w:rsidRPr="00D53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kierunku </w:t>
      </w:r>
      <w:proofErr w:type="spellStart"/>
      <w:r w:rsidR="00D535A5" w:rsidRPr="00D53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ekoenergetyka</w:t>
      </w:r>
      <w:proofErr w:type="spellEnd"/>
      <w:r w:rsidR="005109C1" w:rsidRPr="00D53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2195F" w:rsidRPr="00D53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 w:rsidR="004F6CCF" w:rsidRPr="00D53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Wydziale Inżynierii Produkcji </w:t>
      </w:r>
      <w:r w:rsidR="0022195F" w:rsidRPr="00D53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Uniwersyte</w:t>
      </w:r>
      <w:r w:rsidR="004F6CCF" w:rsidRPr="00D53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</w:t>
      </w:r>
      <w:r w:rsidR="0022195F" w:rsidRPr="00D53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Przyrodnic</w:t>
      </w:r>
      <w:r w:rsidR="004F6CCF" w:rsidRPr="00D53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zego</w:t>
      </w:r>
      <w:r w:rsidR="0022195F" w:rsidRPr="00D53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Lub</w:t>
      </w:r>
      <w:r w:rsidR="005109C1" w:rsidRPr="00D53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linie</w:t>
      </w:r>
      <w:r w:rsidR="00E8726F" w:rsidRPr="00D53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 lata 2020-2030</w:t>
      </w:r>
    </w:p>
    <w:p w14:paraId="4D4A60CD" w14:textId="38D7BC5D" w:rsidR="0034146E" w:rsidRPr="00D535A5" w:rsidRDefault="00D535A5" w:rsidP="00D535A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A5">
        <w:rPr>
          <w:rFonts w:ascii="Times New Roman" w:hAnsi="Times New Roman" w:cs="Times New Roman"/>
          <w:sz w:val="24"/>
          <w:szCs w:val="24"/>
        </w:rPr>
        <w:t>Podstawę</w:t>
      </w:r>
      <w:r w:rsidR="003D7984" w:rsidRPr="00D535A5">
        <w:rPr>
          <w:rFonts w:ascii="Times New Roman" w:hAnsi="Times New Roman" w:cs="Times New Roman"/>
          <w:sz w:val="24"/>
          <w:szCs w:val="24"/>
        </w:rPr>
        <w:t xml:space="preserve"> Strategii umiędzynar</w:t>
      </w:r>
      <w:r w:rsidR="006E2807">
        <w:rPr>
          <w:rFonts w:ascii="Times New Roman" w:hAnsi="Times New Roman" w:cs="Times New Roman"/>
          <w:sz w:val="24"/>
          <w:szCs w:val="24"/>
        </w:rPr>
        <w:t>o</w:t>
      </w:r>
      <w:r w:rsidR="003D7984" w:rsidRPr="00D535A5">
        <w:rPr>
          <w:rFonts w:ascii="Times New Roman" w:hAnsi="Times New Roman" w:cs="Times New Roman"/>
          <w:sz w:val="24"/>
          <w:szCs w:val="24"/>
        </w:rPr>
        <w:t>d</w:t>
      </w:r>
      <w:r w:rsidR="006E2807">
        <w:rPr>
          <w:rFonts w:ascii="Times New Roman" w:hAnsi="Times New Roman" w:cs="Times New Roman"/>
          <w:sz w:val="24"/>
          <w:szCs w:val="24"/>
        </w:rPr>
        <w:t>o</w:t>
      </w:r>
      <w:r w:rsidR="003D7984" w:rsidRPr="00D535A5">
        <w:rPr>
          <w:rFonts w:ascii="Times New Roman" w:hAnsi="Times New Roman" w:cs="Times New Roman"/>
          <w:sz w:val="24"/>
          <w:szCs w:val="24"/>
        </w:rPr>
        <w:t>wi</w:t>
      </w:r>
      <w:r w:rsidR="008438BF" w:rsidRPr="00D535A5">
        <w:rPr>
          <w:rFonts w:ascii="Times New Roman" w:hAnsi="Times New Roman" w:cs="Times New Roman"/>
          <w:sz w:val="24"/>
          <w:szCs w:val="24"/>
        </w:rPr>
        <w:t>a</w:t>
      </w:r>
      <w:r w:rsidR="003D7984" w:rsidRPr="00D535A5">
        <w:rPr>
          <w:rFonts w:ascii="Times New Roman" w:hAnsi="Times New Roman" w:cs="Times New Roman"/>
          <w:sz w:val="24"/>
          <w:szCs w:val="24"/>
        </w:rPr>
        <w:t>nia kierunku</w:t>
      </w:r>
      <w:r w:rsidR="004F6CCF" w:rsidRPr="00D53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5A5">
        <w:rPr>
          <w:rFonts w:ascii="Times New Roman" w:hAnsi="Times New Roman" w:cs="Times New Roman"/>
          <w:sz w:val="24"/>
          <w:szCs w:val="24"/>
        </w:rPr>
        <w:t>ekoenergetyka</w:t>
      </w:r>
      <w:proofErr w:type="spellEnd"/>
      <w:r w:rsidRPr="00D535A5">
        <w:rPr>
          <w:rFonts w:ascii="Times New Roman" w:hAnsi="Times New Roman" w:cs="Times New Roman"/>
          <w:sz w:val="24"/>
          <w:szCs w:val="24"/>
        </w:rPr>
        <w:t>,</w:t>
      </w:r>
      <w:r w:rsidR="003D7984" w:rsidRPr="00D535A5">
        <w:rPr>
          <w:rFonts w:ascii="Times New Roman" w:hAnsi="Times New Roman" w:cs="Times New Roman"/>
          <w:sz w:val="24"/>
          <w:szCs w:val="24"/>
        </w:rPr>
        <w:t xml:space="preserve"> </w:t>
      </w:r>
      <w:r w:rsidRPr="00D535A5">
        <w:rPr>
          <w:rFonts w:ascii="Times New Roman" w:hAnsi="Times New Roman" w:cs="Times New Roman"/>
          <w:sz w:val="24"/>
          <w:szCs w:val="24"/>
        </w:rPr>
        <w:t>stanowi</w:t>
      </w:r>
      <w:r w:rsidR="003D7984" w:rsidRPr="00D535A5">
        <w:rPr>
          <w:rFonts w:ascii="Times New Roman" w:hAnsi="Times New Roman" w:cs="Times New Roman"/>
          <w:sz w:val="24"/>
          <w:szCs w:val="24"/>
        </w:rPr>
        <w:t xml:space="preserve"> </w:t>
      </w:r>
      <w:r w:rsidRPr="00D535A5">
        <w:rPr>
          <w:rFonts w:ascii="Times New Roman" w:hAnsi="Times New Roman" w:cs="Times New Roman"/>
          <w:sz w:val="24"/>
          <w:szCs w:val="24"/>
        </w:rPr>
        <w:t>Strategia Rozwoju Uniwersytetu Przyrodniczego w Lublinie na lata 2019-2030</w:t>
      </w:r>
      <w:r w:rsidRPr="00D535A5">
        <w:rPr>
          <w:rFonts w:ascii="Times New Roman" w:hAnsi="Times New Roman" w:cs="Times New Roman"/>
          <w:sz w:val="24"/>
          <w:szCs w:val="24"/>
        </w:rPr>
        <w:t xml:space="preserve">, </w:t>
      </w:r>
      <w:r w:rsidR="003D7984" w:rsidRPr="00D535A5">
        <w:rPr>
          <w:rFonts w:ascii="Times New Roman" w:hAnsi="Times New Roman" w:cs="Times New Roman"/>
          <w:sz w:val="24"/>
          <w:szCs w:val="24"/>
        </w:rPr>
        <w:t>przyjęta przez Senat</w:t>
      </w:r>
      <w:r w:rsidRPr="00D535A5">
        <w:rPr>
          <w:rFonts w:ascii="Times New Roman" w:hAnsi="Times New Roman" w:cs="Times New Roman"/>
          <w:sz w:val="24"/>
          <w:szCs w:val="24"/>
        </w:rPr>
        <w:t xml:space="preserve"> UP</w:t>
      </w:r>
      <w:r w:rsidR="003D7984" w:rsidRPr="00D535A5">
        <w:rPr>
          <w:rFonts w:ascii="Times New Roman" w:hAnsi="Times New Roman" w:cs="Times New Roman"/>
          <w:sz w:val="24"/>
          <w:szCs w:val="24"/>
        </w:rPr>
        <w:t xml:space="preserve"> dnia </w:t>
      </w:r>
      <w:r w:rsidR="00404FFA" w:rsidRPr="00D53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24.05.2019 </w:t>
      </w:r>
      <w:r w:rsidR="003D7984" w:rsidRPr="00D535A5">
        <w:rPr>
          <w:rFonts w:ascii="Times New Roman" w:hAnsi="Times New Roman" w:cs="Times New Roman"/>
          <w:sz w:val="24"/>
          <w:szCs w:val="24"/>
        </w:rPr>
        <w:t>r</w:t>
      </w:r>
      <w:r w:rsidR="0034146E" w:rsidRPr="00D535A5">
        <w:rPr>
          <w:rFonts w:ascii="Times New Roman" w:hAnsi="Times New Roman" w:cs="Times New Roman"/>
          <w:sz w:val="24"/>
          <w:szCs w:val="24"/>
        </w:rPr>
        <w:t>.</w:t>
      </w:r>
      <w:r w:rsidR="003D7984" w:rsidRPr="00D535A5">
        <w:rPr>
          <w:rFonts w:ascii="Times New Roman" w:hAnsi="Times New Roman" w:cs="Times New Roman"/>
          <w:sz w:val="24"/>
          <w:szCs w:val="24"/>
        </w:rPr>
        <w:t xml:space="preserve"> </w:t>
      </w:r>
      <w:r w:rsidRPr="00D535A5">
        <w:rPr>
          <w:rFonts w:ascii="Times New Roman" w:hAnsi="Times New Roman" w:cs="Times New Roman"/>
          <w:sz w:val="24"/>
          <w:szCs w:val="24"/>
        </w:rPr>
        <w:t>Dokument ten wyznacza ogólnouczelniane cele operacyjne, na których oparto niniejszą strategię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35A5">
        <w:rPr>
          <w:rFonts w:ascii="Times New Roman" w:hAnsi="Times New Roman" w:cs="Times New Roman"/>
          <w:sz w:val="24"/>
          <w:szCs w:val="24"/>
        </w:rPr>
        <w:t xml:space="preserve"> opracowaną dla kierunku </w:t>
      </w:r>
      <w:proofErr w:type="spellStart"/>
      <w:r w:rsidRPr="00D535A5">
        <w:rPr>
          <w:rFonts w:ascii="Times New Roman" w:hAnsi="Times New Roman" w:cs="Times New Roman"/>
          <w:sz w:val="24"/>
          <w:szCs w:val="24"/>
        </w:rPr>
        <w:t>ekoenergetyka</w:t>
      </w:r>
      <w:proofErr w:type="spellEnd"/>
      <w:r w:rsidRPr="00D535A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2938F2C" w14:textId="071A1088" w:rsidR="0034146E" w:rsidRPr="00D535A5" w:rsidRDefault="0034146E" w:rsidP="00D535A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b/>
          <w:bCs/>
          <w:sz w:val="24"/>
          <w:szCs w:val="24"/>
        </w:rPr>
        <w:t>C.1.4.</w:t>
      </w:r>
      <w:r w:rsidRPr="00D535A5">
        <w:rPr>
          <w:rFonts w:ascii="Times New Roman" w:hAnsi="Times New Roman" w:cs="Times New Roman"/>
          <w:bCs/>
          <w:sz w:val="24"/>
          <w:szCs w:val="24"/>
        </w:rPr>
        <w:t xml:space="preserve"> Osiąganie wyższej efektywności badań naukowych – pkt. 5.</w:t>
      </w:r>
      <w:r w:rsidRPr="00D535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35A5">
        <w:rPr>
          <w:rFonts w:ascii="Times New Roman" w:hAnsi="Times New Roman" w:cs="Times New Roman"/>
          <w:sz w:val="24"/>
          <w:szCs w:val="24"/>
        </w:rPr>
        <w:t>Dążenie do umiędzynarodowienia badań naukowych poprzez lepsze wykorzystanie programów wymiany międzynarodowej oraz umów podpisan</w:t>
      </w:r>
      <w:r w:rsidR="0029650B">
        <w:rPr>
          <w:rFonts w:ascii="Times New Roman" w:hAnsi="Times New Roman" w:cs="Times New Roman"/>
          <w:sz w:val="24"/>
          <w:szCs w:val="24"/>
        </w:rPr>
        <w:t>ych z partnerami zagranicznymi;</w:t>
      </w:r>
    </w:p>
    <w:p w14:paraId="61D5137C" w14:textId="2CE424AE" w:rsidR="0034146E" w:rsidRPr="00D535A5" w:rsidRDefault="0034146E" w:rsidP="00D535A5">
      <w:pPr>
        <w:pStyle w:val="Default"/>
        <w:spacing w:line="360" w:lineRule="auto"/>
        <w:jc w:val="both"/>
      </w:pPr>
      <w:r w:rsidRPr="00C26B3D">
        <w:rPr>
          <w:b/>
          <w:bCs/>
        </w:rPr>
        <w:t>C.2.1.</w:t>
      </w:r>
      <w:r w:rsidRPr="00D535A5">
        <w:rPr>
          <w:bCs/>
        </w:rPr>
        <w:t xml:space="preserve"> Rozwój i różnicowanie oferty dydaktycznej</w:t>
      </w:r>
      <w:r w:rsidRPr="00D535A5">
        <w:t xml:space="preserve"> – pkt. 8. Umiędzynarodowienie działalności edukacyjnej poprzez ofertę kierunków studiów w językach obcych oraz w ramach programów wymiany międzyna</w:t>
      </w:r>
      <w:r w:rsidR="0029650B">
        <w:t>rodowej (głównie Erasmus Plus);</w:t>
      </w:r>
    </w:p>
    <w:p w14:paraId="69A35363" w14:textId="77A31C06" w:rsidR="0034146E" w:rsidRPr="00D535A5" w:rsidRDefault="0034146E" w:rsidP="00D535A5">
      <w:pPr>
        <w:pStyle w:val="Default"/>
        <w:spacing w:line="360" w:lineRule="auto"/>
        <w:jc w:val="both"/>
      </w:pPr>
      <w:r w:rsidRPr="00C26B3D">
        <w:rPr>
          <w:b/>
          <w:bCs/>
        </w:rPr>
        <w:t>C.3.1.</w:t>
      </w:r>
      <w:r w:rsidRPr="00D535A5">
        <w:rPr>
          <w:bCs/>
        </w:rPr>
        <w:t xml:space="preserve"> Wzmacnianie pozycji Uniwersytetu Przyrodniczego w krajowej i międzynarodowej przestrzeni naukowej, badawczej i dydaktycznej – pkt. 1. </w:t>
      </w:r>
      <w:r w:rsidRPr="00D535A5">
        <w:t>Nawiązywanie współpracy z ośrodkami akademickimi w celu pozyskiwania grantów, realizowania wspólnych badań i udziału w projektach międzynarodowych; pkt. 5</w:t>
      </w:r>
      <w:r w:rsidRPr="00D535A5">
        <w:rPr>
          <w:bCs/>
        </w:rPr>
        <w:t xml:space="preserve">. </w:t>
      </w:r>
      <w:r w:rsidRPr="00D535A5">
        <w:t xml:space="preserve">Zwiększanie reprezentacji Uczelni w ogólnopolskich i międzynarodowych gremiach naukowych (organizacjach naukowych, komitetach redakcyjnych itp.); </w:t>
      </w:r>
      <w:r w:rsidRPr="00D535A5">
        <w:rPr>
          <w:bCs/>
        </w:rPr>
        <w:t xml:space="preserve">pkt. 6. </w:t>
      </w:r>
      <w:r w:rsidRPr="00D535A5">
        <w:t>Podejmowanie aktywnych działań na rzecz wzrostu mobilności kadry naukowo-dydaktycznej w ramach programów wymi</w:t>
      </w:r>
      <w:r w:rsidR="0029650B">
        <w:t>any krajowej i międzynarodowej;</w:t>
      </w:r>
    </w:p>
    <w:p w14:paraId="61BF0369" w14:textId="4B40591D" w:rsidR="0034146E" w:rsidRPr="00D535A5" w:rsidRDefault="0034146E" w:rsidP="00D535A5">
      <w:pPr>
        <w:pStyle w:val="Default"/>
        <w:spacing w:line="360" w:lineRule="auto"/>
        <w:jc w:val="both"/>
        <w:rPr>
          <w:bCs/>
        </w:rPr>
      </w:pPr>
      <w:r w:rsidRPr="00C26B3D">
        <w:rPr>
          <w:b/>
          <w:bCs/>
        </w:rPr>
        <w:t>C.3.3.</w:t>
      </w:r>
      <w:r w:rsidRPr="00D535A5">
        <w:rPr>
          <w:bCs/>
        </w:rPr>
        <w:t xml:space="preserve"> Efektywna współpraca ze studentami i absolwentami – pkt. 4. </w:t>
      </w:r>
      <w:r w:rsidRPr="00D535A5">
        <w:t xml:space="preserve">Zwiększanie mobilności studentów w ramach krajowych i międzynarodowych programów wymiany. </w:t>
      </w:r>
    </w:p>
    <w:p w14:paraId="09E0DCD7" w14:textId="7C2384DD" w:rsidR="00EB02B5" w:rsidRPr="00D535A5" w:rsidRDefault="00F31DCE" w:rsidP="00D535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3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Cele </w:t>
      </w:r>
      <w:r w:rsidR="00275AAC" w:rsidRPr="00D53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strategiczne</w:t>
      </w:r>
      <w:r w:rsidR="0034146E" w:rsidRPr="00D53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umiędzynar</w:t>
      </w:r>
      <w:r w:rsidR="006E2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34146E" w:rsidRPr="00D53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="006E28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34146E" w:rsidRPr="00D53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wiania kierunku </w:t>
      </w:r>
      <w:proofErr w:type="spellStart"/>
      <w:r w:rsidR="00D535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ekoenergetyka</w:t>
      </w:r>
      <w:proofErr w:type="spellEnd"/>
    </w:p>
    <w:p w14:paraId="0162845F" w14:textId="4A8D1669" w:rsidR="00DE103C" w:rsidRPr="00D535A5" w:rsidRDefault="00DE103C" w:rsidP="00D535A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b/>
          <w:sz w:val="24"/>
          <w:szCs w:val="24"/>
        </w:rPr>
        <w:t>Cel 1.</w:t>
      </w:r>
      <w:r w:rsidRPr="00D535A5">
        <w:rPr>
          <w:rFonts w:ascii="Times New Roman" w:hAnsi="Times New Roman" w:cs="Times New Roman"/>
          <w:sz w:val="24"/>
          <w:szCs w:val="24"/>
        </w:rPr>
        <w:t xml:space="preserve"> Stworzenie oferty wykładów i ćwiczeń w języku angielskim</w:t>
      </w:r>
      <w:r w:rsidR="00AE4B74">
        <w:rPr>
          <w:rFonts w:ascii="Times New Roman" w:hAnsi="Times New Roman" w:cs="Times New Roman"/>
          <w:sz w:val="24"/>
          <w:szCs w:val="24"/>
        </w:rPr>
        <w:t>,</w:t>
      </w:r>
      <w:r w:rsidRPr="00D535A5">
        <w:rPr>
          <w:rFonts w:ascii="Times New Roman" w:hAnsi="Times New Roman" w:cs="Times New Roman"/>
          <w:sz w:val="24"/>
          <w:szCs w:val="24"/>
        </w:rPr>
        <w:t xml:space="preserve"> skierowanej do studentów Uniwersytetu Przyrodniczego w Lublinie</w:t>
      </w:r>
      <w:r w:rsidR="00D535A5">
        <w:rPr>
          <w:rFonts w:ascii="Times New Roman" w:hAnsi="Times New Roman" w:cs="Times New Roman"/>
          <w:sz w:val="24"/>
          <w:szCs w:val="24"/>
        </w:rPr>
        <w:t>;</w:t>
      </w:r>
      <w:r w:rsidRPr="00D535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39858" w14:textId="73C41F36" w:rsidR="00594BDA" w:rsidRPr="00D535A5" w:rsidRDefault="00594BDA" w:rsidP="00D535A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b/>
          <w:sz w:val="24"/>
          <w:szCs w:val="24"/>
        </w:rPr>
        <w:t>Cel 2.</w:t>
      </w:r>
      <w:r w:rsidR="00AE4B74">
        <w:rPr>
          <w:rFonts w:ascii="Times New Roman" w:hAnsi="Times New Roman" w:cs="Times New Roman"/>
          <w:sz w:val="24"/>
          <w:szCs w:val="24"/>
        </w:rPr>
        <w:t xml:space="preserve"> S</w:t>
      </w:r>
      <w:r w:rsidRPr="00D535A5">
        <w:rPr>
          <w:rFonts w:ascii="Times New Roman" w:hAnsi="Times New Roman" w:cs="Times New Roman"/>
          <w:sz w:val="24"/>
          <w:szCs w:val="24"/>
        </w:rPr>
        <w:t>tworzenie oferty studiów pierwszego stopnia w języ</w:t>
      </w:r>
      <w:r w:rsidR="00D535A5">
        <w:rPr>
          <w:rFonts w:ascii="Times New Roman" w:hAnsi="Times New Roman" w:cs="Times New Roman"/>
          <w:sz w:val="24"/>
          <w:szCs w:val="24"/>
        </w:rPr>
        <w:t>ku angielskim dla obcokrajowców;</w:t>
      </w:r>
    </w:p>
    <w:p w14:paraId="774F2424" w14:textId="63390661" w:rsidR="00F02221" w:rsidRPr="00D535A5" w:rsidRDefault="00594BDA" w:rsidP="00D535A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b/>
          <w:sz w:val="24"/>
          <w:szCs w:val="24"/>
        </w:rPr>
        <w:t xml:space="preserve">Cel </w:t>
      </w:r>
      <w:r w:rsidR="00AE4B74">
        <w:rPr>
          <w:rFonts w:ascii="Times New Roman" w:hAnsi="Times New Roman" w:cs="Times New Roman"/>
          <w:b/>
          <w:sz w:val="24"/>
          <w:szCs w:val="24"/>
        </w:rPr>
        <w:t>3</w:t>
      </w:r>
      <w:r w:rsidRPr="00C26B3D">
        <w:rPr>
          <w:rFonts w:ascii="Times New Roman" w:hAnsi="Times New Roman" w:cs="Times New Roman"/>
          <w:b/>
          <w:sz w:val="24"/>
          <w:szCs w:val="24"/>
        </w:rPr>
        <w:t>.</w:t>
      </w:r>
      <w:r w:rsidRPr="00D535A5">
        <w:rPr>
          <w:rFonts w:ascii="Times New Roman" w:hAnsi="Times New Roman" w:cs="Times New Roman"/>
          <w:sz w:val="24"/>
          <w:szCs w:val="24"/>
        </w:rPr>
        <w:t xml:space="preserve"> </w:t>
      </w:r>
      <w:r w:rsidR="00AE4B74">
        <w:rPr>
          <w:rFonts w:ascii="Times New Roman" w:hAnsi="Times New Roman" w:cs="Times New Roman"/>
          <w:sz w:val="24"/>
          <w:szCs w:val="24"/>
        </w:rPr>
        <w:t>Stworzenie</w:t>
      </w:r>
      <w:r w:rsidRPr="00D535A5">
        <w:rPr>
          <w:rFonts w:ascii="Times New Roman" w:hAnsi="Times New Roman" w:cs="Times New Roman"/>
          <w:sz w:val="24"/>
          <w:szCs w:val="24"/>
        </w:rPr>
        <w:t xml:space="preserve"> oferty wykładów w języku angielskim dla studentów zagranicznych</w:t>
      </w:r>
      <w:r w:rsidR="00AE4B74">
        <w:rPr>
          <w:rFonts w:ascii="Times New Roman" w:hAnsi="Times New Roman" w:cs="Times New Roman"/>
          <w:sz w:val="24"/>
          <w:szCs w:val="24"/>
        </w:rPr>
        <w:t>,</w:t>
      </w:r>
      <w:r w:rsidRPr="00D535A5">
        <w:rPr>
          <w:rFonts w:ascii="Times New Roman" w:hAnsi="Times New Roman" w:cs="Times New Roman"/>
          <w:sz w:val="24"/>
          <w:szCs w:val="24"/>
        </w:rPr>
        <w:t xml:space="preserve"> przyjeżdzających w ramach programu Erasmus Plus</w:t>
      </w:r>
      <w:r w:rsidR="00D535A5">
        <w:rPr>
          <w:rFonts w:ascii="Times New Roman" w:hAnsi="Times New Roman" w:cs="Times New Roman"/>
          <w:sz w:val="24"/>
          <w:szCs w:val="24"/>
        </w:rPr>
        <w:t>;</w:t>
      </w:r>
    </w:p>
    <w:p w14:paraId="4A59D996" w14:textId="1DB6AE60" w:rsidR="00A77435" w:rsidRPr="00D535A5" w:rsidRDefault="00594BDA" w:rsidP="00D535A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Cel </w:t>
      </w:r>
      <w:r w:rsidR="00AE4B74">
        <w:rPr>
          <w:rFonts w:ascii="Times New Roman" w:hAnsi="Times New Roman" w:cs="Times New Roman"/>
          <w:b/>
          <w:sz w:val="24"/>
          <w:szCs w:val="24"/>
        </w:rPr>
        <w:t>4</w:t>
      </w:r>
      <w:r w:rsidRPr="00C26B3D">
        <w:rPr>
          <w:rFonts w:ascii="Times New Roman" w:hAnsi="Times New Roman" w:cs="Times New Roman"/>
          <w:b/>
          <w:sz w:val="24"/>
          <w:szCs w:val="24"/>
        </w:rPr>
        <w:t>.</w:t>
      </w:r>
      <w:r w:rsidRPr="00D535A5">
        <w:rPr>
          <w:rFonts w:ascii="Times New Roman" w:hAnsi="Times New Roman" w:cs="Times New Roman"/>
          <w:sz w:val="24"/>
          <w:szCs w:val="24"/>
        </w:rPr>
        <w:t xml:space="preserve"> Pozyskanie parterów zagranicznych do realizacji programu Erasmus Plus</w:t>
      </w:r>
      <w:r w:rsidR="00AE4B74">
        <w:rPr>
          <w:rFonts w:ascii="Times New Roman" w:hAnsi="Times New Roman" w:cs="Times New Roman"/>
          <w:sz w:val="24"/>
          <w:szCs w:val="24"/>
        </w:rPr>
        <w:t>, zarówno w charakterze instytucji przyjmujących, jak też wysyłających pracowników i studentów</w:t>
      </w:r>
      <w:r w:rsidR="00D535A5">
        <w:rPr>
          <w:rFonts w:ascii="Times New Roman" w:hAnsi="Times New Roman" w:cs="Times New Roman"/>
          <w:sz w:val="24"/>
          <w:szCs w:val="24"/>
        </w:rPr>
        <w:t>;</w:t>
      </w:r>
    </w:p>
    <w:p w14:paraId="20F7824A" w14:textId="0B4B9C0C" w:rsidR="00F02221" w:rsidRPr="00D535A5" w:rsidRDefault="00AE4B74" w:rsidP="00D535A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5</w:t>
      </w:r>
      <w:r w:rsidR="00841904" w:rsidRPr="00C26B3D">
        <w:rPr>
          <w:rFonts w:ascii="Times New Roman" w:hAnsi="Times New Roman" w:cs="Times New Roman"/>
          <w:b/>
          <w:sz w:val="24"/>
          <w:szCs w:val="24"/>
        </w:rPr>
        <w:t>.</w:t>
      </w:r>
      <w:r w:rsidR="00841904" w:rsidRPr="00D535A5">
        <w:rPr>
          <w:rFonts w:ascii="Times New Roman" w:hAnsi="Times New Roman" w:cs="Times New Roman"/>
          <w:sz w:val="24"/>
          <w:szCs w:val="24"/>
        </w:rPr>
        <w:t xml:space="preserve"> Organizowanie wykładów </w:t>
      </w:r>
      <w:r w:rsidR="00877B43" w:rsidRPr="00D535A5">
        <w:rPr>
          <w:rFonts w:ascii="Times New Roman" w:hAnsi="Times New Roman" w:cs="Times New Roman"/>
          <w:sz w:val="24"/>
          <w:szCs w:val="24"/>
        </w:rPr>
        <w:t xml:space="preserve">w języku angielskim </w:t>
      </w:r>
      <w:r w:rsidR="00841904" w:rsidRPr="00D535A5">
        <w:rPr>
          <w:rFonts w:ascii="Times New Roman" w:hAnsi="Times New Roman" w:cs="Times New Roman"/>
          <w:sz w:val="24"/>
          <w:szCs w:val="24"/>
        </w:rPr>
        <w:t xml:space="preserve">prowadzonych przez </w:t>
      </w:r>
      <w:r w:rsidR="00877B43" w:rsidRPr="00D535A5">
        <w:rPr>
          <w:rFonts w:ascii="Times New Roman" w:hAnsi="Times New Roman" w:cs="Times New Roman"/>
          <w:sz w:val="24"/>
          <w:szCs w:val="24"/>
        </w:rPr>
        <w:t xml:space="preserve">dydaktyków </w:t>
      </w:r>
      <w:r w:rsidR="00D535A5">
        <w:rPr>
          <w:rFonts w:ascii="Times New Roman" w:hAnsi="Times New Roman" w:cs="Times New Roman"/>
          <w:sz w:val="24"/>
          <w:szCs w:val="24"/>
        </w:rPr>
        <w:t>i naukowców z zagranicy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visiting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535A5">
        <w:rPr>
          <w:rFonts w:ascii="Times New Roman" w:hAnsi="Times New Roman" w:cs="Times New Roman"/>
          <w:sz w:val="24"/>
          <w:szCs w:val="24"/>
        </w:rPr>
        <w:t>;</w:t>
      </w:r>
    </w:p>
    <w:p w14:paraId="18DB8EA3" w14:textId="0A57AD77" w:rsidR="00F02221" w:rsidRPr="00D535A5" w:rsidRDefault="00AA644A" w:rsidP="00D535A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b/>
          <w:sz w:val="24"/>
          <w:szCs w:val="24"/>
        </w:rPr>
        <w:t>C</w:t>
      </w:r>
      <w:r w:rsidR="00EB02B5" w:rsidRPr="00C26B3D">
        <w:rPr>
          <w:rFonts w:ascii="Times New Roman" w:hAnsi="Times New Roman" w:cs="Times New Roman"/>
          <w:b/>
          <w:sz w:val="24"/>
          <w:szCs w:val="24"/>
        </w:rPr>
        <w:t xml:space="preserve">el </w:t>
      </w:r>
      <w:r w:rsidR="00AE4B74">
        <w:rPr>
          <w:rFonts w:ascii="Times New Roman" w:hAnsi="Times New Roman" w:cs="Times New Roman"/>
          <w:b/>
          <w:sz w:val="24"/>
          <w:szCs w:val="24"/>
        </w:rPr>
        <w:t>6</w:t>
      </w:r>
      <w:r w:rsidR="00EB02B5" w:rsidRPr="00C26B3D">
        <w:rPr>
          <w:rFonts w:ascii="Times New Roman" w:hAnsi="Times New Roman" w:cs="Times New Roman"/>
          <w:b/>
          <w:sz w:val="24"/>
          <w:szCs w:val="24"/>
        </w:rPr>
        <w:t>.</w:t>
      </w:r>
      <w:r w:rsidR="00EB02B5" w:rsidRPr="00D535A5">
        <w:rPr>
          <w:rFonts w:ascii="Times New Roman" w:hAnsi="Times New Roman" w:cs="Times New Roman"/>
          <w:sz w:val="24"/>
          <w:szCs w:val="24"/>
        </w:rPr>
        <w:t xml:space="preserve"> </w:t>
      </w:r>
      <w:r w:rsidR="00AE4B74">
        <w:rPr>
          <w:rFonts w:ascii="Times New Roman" w:hAnsi="Times New Roman" w:cs="Times New Roman"/>
          <w:sz w:val="24"/>
          <w:szCs w:val="24"/>
        </w:rPr>
        <w:t>Udział w</w:t>
      </w:r>
      <w:r w:rsidR="00EB02B5" w:rsidRPr="00D535A5">
        <w:rPr>
          <w:rFonts w:ascii="Times New Roman" w:hAnsi="Times New Roman" w:cs="Times New Roman"/>
          <w:sz w:val="24"/>
          <w:szCs w:val="24"/>
        </w:rPr>
        <w:t xml:space="preserve"> </w:t>
      </w:r>
      <w:r w:rsidR="0037313E" w:rsidRPr="00D535A5">
        <w:rPr>
          <w:rFonts w:ascii="Times New Roman" w:hAnsi="Times New Roman" w:cs="Times New Roman"/>
          <w:sz w:val="24"/>
          <w:szCs w:val="24"/>
        </w:rPr>
        <w:t>projek</w:t>
      </w:r>
      <w:r w:rsidR="00AE4B74">
        <w:rPr>
          <w:rFonts w:ascii="Times New Roman" w:hAnsi="Times New Roman" w:cs="Times New Roman"/>
          <w:sz w:val="24"/>
          <w:szCs w:val="24"/>
        </w:rPr>
        <w:t>tach</w:t>
      </w:r>
      <w:r w:rsidR="0037313E" w:rsidRPr="00D535A5">
        <w:rPr>
          <w:rFonts w:ascii="Times New Roman" w:hAnsi="Times New Roman" w:cs="Times New Roman"/>
          <w:sz w:val="24"/>
          <w:szCs w:val="24"/>
        </w:rPr>
        <w:t xml:space="preserve"> dydaktycznych </w:t>
      </w:r>
      <w:r w:rsidR="00EB02B5" w:rsidRPr="00D535A5">
        <w:rPr>
          <w:rFonts w:ascii="Times New Roman" w:hAnsi="Times New Roman" w:cs="Times New Roman"/>
          <w:sz w:val="24"/>
          <w:szCs w:val="24"/>
        </w:rPr>
        <w:t>z partnerami</w:t>
      </w:r>
      <w:r w:rsidR="00D05987" w:rsidRPr="00D535A5">
        <w:rPr>
          <w:rFonts w:ascii="Times New Roman" w:hAnsi="Times New Roman" w:cs="Times New Roman"/>
          <w:sz w:val="24"/>
          <w:szCs w:val="24"/>
        </w:rPr>
        <w:t xml:space="preserve"> z zagranicy</w:t>
      </w:r>
      <w:r w:rsidR="00EB02B5" w:rsidRPr="00D535A5">
        <w:rPr>
          <w:rFonts w:ascii="Times New Roman" w:hAnsi="Times New Roman" w:cs="Times New Roman"/>
          <w:sz w:val="24"/>
          <w:szCs w:val="24"/>
        </w:rPr>
        <w:t>, w tym projekt</w:t>
      </w:r>
      <w:r w:rsidR="00AE4B74">
        <w:rPr>
          <w:rFonts w:ascii="Times New Roman" w:hAnsi="Times New Roman" w:cs="Times New Roman"/>
          <w:sz w:val="24"/>
          <w:szCs w:val="24"/>
        </w:rPr>
        <w:t>ach</w:t>
      </w:r>
      <w:r w:rsidR="00EB02B5" w:rsidRPr="00D535A5">
        <w:rPr>
          <w:rFonts w:ascii="Times New Roman" w:hAnsi="Times New Roman" w:cs="Times New Roman"/>
          <w:sz w:val="24"/>
          <w:szCs w:val="24"/>
        </w:rPr>
        <w:t xml:space="preserve"> finansowanych ze środków międzynarodowych</w:t>
      </w:r>
      <w:r w:rsidR="00D535A5">
        <w:rPr>
          <w:rFonts w:ascii="Times New Roman" w:hAnsi="Times New Roman" w:cs="Times New Roman"/>
          <w:sz w:val="24"/>
          <w:szCs w:val="24"/>
        </w:rPr>
        <w:t>;</w:t>
      </w:r>
    </w:p>
    <w:p w14:paraId="08C1D44C" w14:textId="2DDA7427" w:rsidR="00F02221" w:rsidRPr="00D535A5" w:rsidRDefault="0080375F" w:rsidP="00D535A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b/>
          <w:sz w:val="24"/>
          <w:szCs w:val="24"/>
        </w:rPr>
        <w:t>C</w:t>
      </w:r>
      <w:r w:rsidR="00AE4B74">
        <w:rPr>
          <w:rFonts w:ascii="Times New Roman" w:hAnsi="Times New Roman" w:cs="Times New Roman"/>
          <w:b/>
          <w:sz w:val="24"/>
          <w:szCs w:val="24"/>
        </w:rPr>
        <w:t>el 7</w:t>
      </w:r>
      <w:r w:rsidR="00EB02B5" w:rsidRPr="00C26B3D">
        <w:rPr>
          <w:rFonts w:ascii="Times New Roman" w:hAnsi="Times New Roman" w:cs="Times New Roman"/>
          <w:b/>
          <w:sz w:val="24"/>
          <w:szCs w:val="24"/>
        </w:rPr>
        <w:t>.</w:t>
      </w:r>
      <w:r w:rsidR="00EB02B5" w:rsidRPr="00D535A5">
        <w:rPr>
          <w:rFonts w:ascii="Times New Roman" w:hAnsi="Times New Roman" w:cs="Times New Roman"/>
          <w:sz w:val="24"/>
          <w:szCs w:val="24"/>
        </w:rPr>
        <w:t xml:space="preserve"> </w:t>
      </w:r>
      <w:r w:rsidR="00AE4B74">
        <w:rPr>
          <w:rFonts w:ascii="Times New Roman" w:hAnsi="Times New Roman" w:cs="Times New Roman"/>
          <w:sz w:val="24"/>
          <w:szCs w:val="24"/>
        </w:rPr>
        <w:t xml:space="preserve">Nawiązanie kontaktów z </w:t>
      </w:r>
      <w:r w:rsidR="00AE4B74" w:rsidRPr="00D535A5">
        <w:rPr>
          <w:rFonts w:ascii="Times New Roman" w:hAnsi="Times New Roman" w:cs="Times New Roman"/>
          <w:sz w:val="24"/>
          <w:szCs w:val="24"/>
        </w:rPr>
        <w:t>przedsiębiorstwa</w:t>
      </w:r>
      <w:r w:rsidR="00AE4B74">
        <w:rPr>
          <w:rFonts w:ascii="Times New Roman" w:hAnsi="Times New Roman" w:cs="Times New Roman"/>
          <w:sz w:val="24"/>
          <w:szCs w:val="24"/>
        </w:rPr>
        <w:t>mi</w:t>
      </w:r>
      <w:r w:rsidR="00AE4B74" w:rsidRPr="00D535A5">
        <w:rPr>
          <w:rFonts w:ascii="Times New Roman" w:hAnsi="Times New Roman" w:cs="Times New Roman"/>
          <w:sz w:val="24"/>
          <w:szCs w:val="24"/>
        </w:rPr>
        <w:t xml:space="preserve"> i uczelnia</w:t>
      </w:r>
      <w:r w:rsidR="00AE4B74">
        <w:rPr>
          <w:rFonts w:ascii="Times New Roman" w:hAnsi="Times New Roman" w:cs="Times New Roman"/>
          <w:sz w:val="24"/>
          <w:szCs w:val="24"/>
        </w:rPr>
        <w:t>mi zagranicznymi w celu umożliwienia studentom</w:t>
      </w:r>
      <w:r w:rsidR="00E32030" w:rsidRPr="00D535A5">
        <w:rPr>
          <w:rFonts w:ascii="Times New Roman" w:hAnsi="Times New Roman" w:cs="Times New Roman"/>
          <w:sz w:val="24"/>
          <w:szCs w:val="24"/>
        </w:rPr>
        <w:t xml:space="preserve"> odbywania</w:t>
      </w:r>
      <w:r w:rsidRPr="00D535A5">
        <w:rPr>
          <w:rFonts w:ascii="Times New Roman" w:hAnsi="Times New Roman" w:cs="Times New Roman"/>
          <w:sz w:val="24"/>
          <w:szCs w:val="24"/>
        </w:rPr>
        <w:t xml:space="preserve"> praktyk</w:t>
      </w:r>
      <w:r w:rsidR="00D535A5">
        <w:rPr>
          <w:rFonts w:ascii="Times New Roman" w:hAnsi="Times New Roman" w:cs="Times New Roman"/>
          <w:sz w:val="24"/>
          <w:szCs w:val="24"/>
        </w:rPr>
        <w:t>;</w:t>
      </w:r>
    </w:p>
    <w:p w14:paraId="299527B2" w14:textId="160530C2" w:rsidR="00F02221" w:rsidRPr="00D535A5" w:rsidRDefault="00AE4B74" w:rsidP="00D535A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 8</w:t>
      </w:r>
      <w:r w:rsidR="0018459D" w:rsidRPr="00C26B3D">
        <w:rPr>
          <w:rFonts w:ascii="Times New Roman" w:hAnsi="Times New Roman" w:cs="Times New Roman"/>
          <w:b/>
          <w:sz w:val="24"/>
          <w:szCs w:val="24"/>
        </w:rPr>
        <w:t>.</w:t>
      </w:r>
      <w:r w:rsidR="0018459D" w:rsidRPr="00D535A5">
        <w:rPr>
          <w:rFonts w:ascii="Times New Roman" w:hAnsi="Times New Roman" w:cs="Times New Roman"/>
          <w:sz w:val="24"/>
          <w:szCs w:val="24"/>
        </w:rPr>
        <w:t xml:space="preserve"> Organizacja międzynarodowych konferencji naukowych</w:t>
      </w:r>
      <w:r w:rsidR="00305CC4">
        <w:rPr>
          <w:rFonts w:ascii="Times New Roman" w:hAnsi="Times New Roman" w:cs="Times New Roman"/>
          <w:sz w:val="24"/>
          <w:szCs w:val="24"/>
        </w:rPr>
        <w:t xml:space="preserve">, w tym </w:t>
      </w:r>
      <w:r w:rsidR="00E565B8">
        <w:rPr>
          <w:rFonts w:ascii="Times New Roman" w:hAnsi="Times New Roman" w:cs="Times New Roman"/>
          <w:sz w:val="24"/>
          <w:szCs w:val="24"/>
        </w:rPr>
        <w:t>kierowanych</w:t>
      </w:r>
      <w:r w:rsidR="0018459D" w:rsidRPr="00D535A5">
        <w:rPr>
          <w:rFonts w:ascii="Times New Roman" w:hAnsi="Times New Roman" w:cs="Times New Roman"/>
          <w:sz w:val="24"/>
          <w:szCs w:val="24"/>
        </w:rPr>
        <w:t xml:space="preserve"> d</w:t>
      </w:r>
      <w:r w:rsidR="00E565B8">
        <w:rPr>
          <w:rFonts w:ascii="Times New Roman" w:hAnsi="Times New Roman" w:cs="Times New Roman"/>
          <w:sz w:val="24"/>
          <w:szCs w:val="24"/>
        </w:rPr>
        <w:t>o</w:t>
      </w:r>
      <w:r w:rsidR="0018459D" w:rsidRPr="00D535A5">
        <w:rPr>
          <w:rFonts w:ascii="Times New Roman" w:hAnsi="Times New Roman" w:cs="Times New Roman"/>
          <w:sz w:val="24"/>
          <w:szCs w:val="24"/>
        </w:rPr>
        <w:t xml:space="preserve"> studentów i d</w:t>
      </w:r>
      <w:r w:rsidR="00D535A5">
        <w:rPr>
          <w:rFonts w:ascii="Times New Roman" w:hAnsi="Times New Roman" w:cs="Times New Roman"/>
          <w:sz w:val="24"/>
          <w:szCs w:val="24"/>
        </w:rPr>
        <w:t>oktorantów;</w:t>
      </w:r>
    </w:p>
    <w:p w14:paraId="300D78A7" w14:textId="17F883B5" w:rsidR="00F02221" w:rsidRPr="00D535A5" w:rsidRDefault="003D7E9F" w:rsidP="00D535A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b/>
          <w:sz w:val="24"/>
          <w:szCs w:val="24"/>
        </w:rPr>
        <w:t xml:space="preserve">Cel </w:t>
      </w:r>
      <w:r w:rsidR="00AE4B74">
        <w:rPr>
          <w:rFonts w:ascii="Times New Roman" w:hAnsi="Times New Roman" w:cs="Times New Roman"/>
          <w:b/>
          <w:sz w:val="24"/>
          <w:szCs w:val="24"/>
        </w:rPr>
        <w:t>9</w:t>
      </w:r>
      <w:r w:rsidRPr="00C26B3D">
        <w:rPr>
          <w:rFonts w:ascii="Times New Roman" w:hAnsi="Times New Roman" w:cs="Times New Roman"/>
          <w:b/>
          <w:sz w:val="24"/>
          <w:szCs w:val="24"/>
        </w:rPr>
        <w:t>.</w:t>
      </w:r>
      <w:r w:rsidRPr="00D535A5">
        <w:rPr>
          <w:rFonts w:ascii="Times New Roman" w:hAnsi="Times New Roman" w:cs="Times New Roman"/>
          <w:sz w:val="24"/>
          <w:szCs w:val="24"/>
        </w:rPr>
        <w:t xml:space="preserve"> </w:t>
      </w:r>
      <w:r w:rsidR="003A4E7B">
        <w:rPr>
          <w:rFonts w:ascii="Times New Roman" w:hAnsi="Times New Roman" w:cs="Times New Roman"/>
          <w:sz w:val="24"/>
          <w:szCs w:val="24"/>
        </w:rPr>
        <w:t>Poszukiwanie</w:t>
      </w:r>
      <w:r w:rsidRPr="00D535A5">
        <w:rPr>
          <w:rFonts w:ascii="Times New Roman" w:hAnsi="Times New Roman" w:cs="Times New Roman"/>
          <w:sz w:val="24"/>
          <w:szCs w:val="24"/>
        </w:rPr>
        <w:t xml:space="preserve"> możliwości realizacji rozpraw doktorskich </w:t>
      </w:r>
      <w:r w:rsidR="003A4E7B" w:rsidRPr="00D535A5">
        <w:rPr>
          <w:rFonts w:ascii="Times New Roman" w:hAnsi="Times New Roman" w:cs="Times New Roman"/>
          <w:sz w:val="24"/>
          <w:szCs w:val="24"/>
        </w:rPr>
        <w:t>w zagranicznych ośrodkach naukowych</w:t>
      </w:r>
      <w:r w:rsidR="003A4E7B" w:rsidRPr="00D535A5">
        <w:rPr>
          <w:rFonts w:ascii="Times New Roman" w:hAnsi="Times New Roman" w:cs="Times New Roman"/>
          <w:sz w:val="24"/>
          <w:szCs w:val="24"/>
        </w:rPr>
        <w:t xml:space="preserve"> </w:t>
      </w:r>
      <w:r w:rsidRPr="00D535A5">
        <w:rPr>
          <w:rFonts w:ascii="Times New Roman" w:hAnsi="Times New Roman" w:cs="Times New Roman"/>
          <w:sz w:val="24"/>
          <w:szCs w:val="24"/>
        </w:rPr>
        <w:t>w ramach dyscyplin</w:t>
      </w:r>
      <w:r w:rsidR="003A4E7B">
        <w:rPr>
          <w:rFonts w:ascii="Times New Roman" w:hAnsi="Times New Roman" w:cs="Times New Roman"/>
          <w:sz w:val="24"/>
          <w:szCs w:val="24"/>
        </w:rPr>
        <w:t xml:space="preserve"> naukowych Inżynieria mechaniczna oraz</w:t>
      </w:r>
      <w:r w:rsidRPr="00D535A5">
        <w:rPr>
          <w:rFonts w:ascii="Times New Roman" w:hAnsi="Times New Roman" w:cs="Times New Roman"/>
          <w:sz w:val="24"/>
          <w:szCs w:val="24"/>
        </w:rPr>
        <w:t xml:space="preserve"> Inżynieria środowiska, górnictwo i energetyka</w:t>
      </w:r>
      <w:r w:rsidR="003A4E7B">
        <w:rPr>
          <w:rFonts w:ascii="Times New Roman" w:hAnsi="Times New Roman" w:cs="Times New Roman"/>
          <w:sz w:val="24"/>
          <w:szCs w:val="24"/>
        </w:rPr>
        <w:t>, do których przypisany j</w:t>
      </w:r>
      <w:bookmarkStart w:id="0" w:name="_GoBack"/>
      <w:bookmarkEnd w:id="0"/>
      <w:r w:rsidR="003A4E7B">
        <w:rPr>
          <w:rFonts w:ascii="Times New Roman" w:hAnsi="Times New Roman" w:cs="Times New Roman"/>
          <w:sz w:val="24"/>
          <w:szCs w:val="24"/>
        </w:rPr>
        <w:t xml:space="preserve">est kierunek studiów </w:t>
      </w:r>
      <w:proofErr w:type="spellStart"/>
      <w:r w:rsidR="003A4E7B">
        <w:rPr>
          <w:rFonts w:ascii="Times New Roman" w:hAnsi="Times New Roman" w:cs="Times New Roman"/>
          <w:sz w:val="24"/>
          <w:szCs w:val="24"/>
        </w:rPr>
        <w:t>ekoenergetyka</w:t>
      </w:r>
      <w:proofErr w:type="spellEnd"/>
      <w:r w:rsidR="003A4E7B">
        <w:rPr>
          <w:rFonts w:ascii="Times New Roman" w:hAnsi="Times New Roman" w:cs="Times New Roman"/>
          <w:sz w:val="24"/>
          <w:szCs w:val="24"/>
        </w:rPr>
        <w:t>;</w:t>
      </w:r>
    </w:p>
    <w:p w14:paraId="5A468647" w14:textId="5283ECEB" w:rsidR="009E2A75" w:rsidRPr="00D535A5" w:rsidRDefault="00821DC3" w:rsidP="00D535A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B3D">
        <w:rPr>
          <w:rFonts w:ascii="Times New Roman" w:hAnsi="Times New Roman" w:cs="Times New Roman"/>
          <w:b/>
          <w:sz w:val="24"/>
          <w:szCs w:val="24"/>
        </w:rPr>
        <w:t>Cel 1</w:t>
      </w:r>
      <w:r w:rsidR="00AE4B74">
        <w:rPr>
          <w:rFonts w:ascii="Times New Roman" w:hAnsi="Times New Roman" w:cs="Times New Roman"/>
          <w:b/>
          <w:sz w:val="24"/>
          <w:szCs w:val="24"/>
        </w:rPr>
        <w:t>0</w:t>
      </w:r>
      <w:r w:rsidRPr="00C26B3D">
        <w:rPr>
          <w:rFonts w:ascii="Times New Roman" w:hAnsi="Times New Roman" w:cs="Times New Roman"/>
          <w:b/>
          <w:sz w:val="24"/>
          <w:szCs w:val="24"/>
        </w:rPr>
        <w:t>.</w:t>
      </w:r>
      <w:r w:rsidRPr="00D535A5">
        <w:rPr>
          <w:rFonts w:ascii="Times New Roman" w:hAnsi="Times New Roman" w:cs="Times New Roman"/>
          <w:sz w:val="24"/>
          <w:szCs w:val="24"/>
        </w:rPr>
        <w:t xml:space="preserve"> </w:t>
      </w:r>
      <w:r w:rsidR="003A4E7B">
        <w:rPr>
          <w:rFonts w:ascii="Times New Roman" w:hAnsi="Times New Roman" w:cs="Times New Roman"/>
          <w:sz w:val="24"/>
          <w:szCs w:val="24"/>
        </w:rPr>
        <w:t>Wdrażanie</w:t>
      </w:r>
      <w:r w:rsidRPr="00D535A5">
        <w:rPr>
          <w:rFonts w:ascii="Times New Roman" w:hAnsi="Times New Roman" w:cs="Times New Roman"/>
          <w:sz w:val="24"/>
          <w:szCs w:val="24"/>
        </w:rPr>
        <w:t xml:space="preserve"> międzynarodowej działalności nau</w:t>
      </w:r>
      <w:r w:rsidR="003A4E7B">
        <w:rPr>
          <w:rFonts w:ascii="Times New Roman" w:hAnsi="Times New Roman" w:cs="Times New Roman"/>
          <w:sz w:val="24"/>
          <w:szCs w:val="24"/>
        </w:rPr>
        <w:t>kowej i publikacyjnej z udziałem studentów</w:t>
      </w:r>
      <w:r w:rsidR="00D535A5">
        <w:rPr>
          <w:rFonts w:ascii="Times New Roman" w:hAnsi="Times New Roman" w:cs="Times New Roman"/>
          <w:sz w:val="24"/>
          <w:szCs w:val="24"/>
        </w:rPr>
        <w:t>.</w:t>
      </w:r>
    </w:p>
    <w:sectPr w:rsidR="009E2A75" w:rsidRPr="00D535A5" w:rsidSect="00E55D17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AA98E" w14:textId="77777777" w:rsidR="000D58EB" w:rsidRDefault="000D58EB" w:rsidP="00821DC3">
      <w:pPr>
        <w:spacing w:after="0" w:line="240" w:lineRule="auto"/>
      </w:pPr>
      <w:r>
        <w:separator/>
      </w:r>
    </w:p>
  </w:endnote>
  <w:endnote w:type="continuationSeparator" w:id="0">
    <w:p w14:paraId="3DC607F7" w14:textId="77777777" w:rsidR="000D58EB" w:rsidRDefault="000D58EB" w:rsidP="0082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ED797" w14:textId="77777777" w:rsidR="000D58EB" w:rsidRDefault="000D58EB" w:rsidP="00821DC3">
      <w:pPr>
        <w:spacing w:after="0" w:line="240" w:lineRule="auto"/>
      </w:pPr>
      <w:r>
        <w:separator/>
      </w:r>
    </w:p>
  </w:footnote>
  <w:footnote w:type="continuationSeparator" w:id="0">
    <w:p w14:paraId="2825FFC8" w14:textId="77777777" w:rsidR="000D58EB" w:rsidRDefault="000D58EB" w:rsidP="00821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868B0" w14:textId="41D89690" w:rsidR="00F02221" w:rsidRDefault="00F02221" w:rsidP="00F02221">
    <w:pPr>
      <w:pStyle w:val="Nagwek"/>
      <w:jc w:val="center"/>
    </w:pPr>
    <w:r w:rsidRPr="00DB78B9">
      <w:rPr>
        <w:rFonts w:ascii="Tahoma" w:eastAsia="Times New Roman" w:hAnsi="Tahoma" w:cs="Tahoma"/>
        <w:b/>
        <w:bCs/>
        <w:noProof/>
        <w:sz w:val="28"/>
        <w:szCs w:val="28"/>
        <w:lang w:eastAsia="pl-PL"/>
      </w:rPr>
      <w:drawing>
        <wp:inline distT="0" distB="0" distL="0" distR="0" wp14:anchorId="48104336" wp14:editId="22C8062C">
          <wp:extent cx="3103452" cy="593178"/>
          <wp:effectExtent l="0" t="0" r="1905" b="0"/>
          <wp:docPr id="4" name="Obraz 1" descr="https://up.lublin.pl/files/promocja/SIW/siw-komplet/wip/wip-podst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.lublin.pl/files/promocja/SIW/siw-komplet/wip/wip-podst-p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288" cy="608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14DC31" w14:textId="77777777" w:rsidR="00F02221" w:rsidRDefault="00F02221" w:rsidP="00F0222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F97"/>
    <w:multiLevelType w:val="multilevel"/>
    <w:tmpl w:val="9DD2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90C34"/>
    <w:multiLevelType w:val="multilevel"/>
    <w:tmpl w:val="8E74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64998"/>
    <w:multiLevelType w:val="multilevel"/>
    <w:tmpl w:val="2350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7621F3"/>
    <w:multiLevelType w:val="multilevel"/>
    <w:tmpl w:val="3CAA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283CD2"/>
    <w:multiLevelType w:val="multilevel"/>
    <w:tmpl w:val="0704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97457"/>
    <w:multiLevelType w:val="multilevel"/>
    <w:tmpl w:val="1EEA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F77EE8"/>
    <w:multiLevelType w:val="multilevel"/>
    <w:tmpl w:val="9A36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2640D4"/>
    <w:multiLevelType w:val="multilevel"/>
    <w:tmpl w:val="AB80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254A08"/>
    <w:multiLevelType w:val="multilevel"/>
    <w:tmpl w:val="9164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633708"/>
    <w:multiLevelType w:val="multilevel"/>
    <w:tmpl w:val="F83C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224C6B"/>
    <w:multiLevelType w:val="multilevel"/>
    <w:tmpl w:val="D220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6D"/>
    <w:rsid w:val="000D58EB"/>
    <w:rsid w:val="0018459D"/>
    <w:rsid w:val="0019188B"/>
    <w:rsid w:val="001B38DB"/>
    <w:rsid w:val="0022195F"/>
    <w:rsid w:val="00275AAC"/>
    <w:rsid w:val="0029650B"/>
    <w:rsid w:val="002C3CE3"/>
    <w:rsid w:val="00305CC4"/>
    <w:rsid w:val="00306006"/>
    <w:rsid w:val="00306794"/>
    <w:rsid w:val="00336DA9"/>
    <w:rsid w:val="0034146E"/>
    <w:rsid w:val="0037313E"/>
    <w:rsid w:val="00373DD4"/>
    <w:rsid w:val="003A4E7B"/>
    <w:rsid w:val="003D7984"/>
    <w:rsid w:val="003D7E9F"/>
    <w:rsid w:val="00404FFA"/>
    <w:rsid w:val="004F6CCF"/>
    <w:rsid w:val="005109C1"/>
    <w:rsid w:val="0058204F"/>
    <w:rsid w:val="00594BDA"/>
    <w:rsid w:val="00646D1D"/>
    <w:rsid w:val="00671A2D"/>
    <w:rsid w:val="00671E9F"/>
    <w:rsid w:val="006E2807"/>
    <w:rsid w:val="0080375F"/>
    <w:rsid w:val="00821DC3"/>
    <w:rsid w:val="00841904"/>
    <w:rsid w:val="008438BF"/>
    <w:rsid w:val="00877B43"/>
    <w:rsid w:val="008A5EF6"/>
    <w:rsid w:val="00995E6D"/>
    <w:rsid w:val="009E2A75"/>
    <w:rsid w:val="00A51881"/>
    <w:rsid w:val="00A60195"/>
    <w:rsid w:val="00A677CF"/>
    <w:rsid w:val="00A77435"/>
    <w:rsid w:val="00AA644A"/>
    <w:rsid w:val="00AE4B74"/>
    <w:rsid w:val="00B059A2"/>
    <w:rsid w:val="00B219C7"/>
    <w:rsid w:val="00B42942"/>
    <w:rsid w:val="00B75174"/>
    <w:rsid w:val="00BE5028"/>
    <w:rsid w:val="00C26B3D"/>
    <w:rsid w:val="00C50905"/>
    <w:rsid w:val="00D05987"/>
    <w:rsid w:val="00D0747C"/>
    <w:rsid w:val="00D2456F"/>
    <w:rsid w:val="00D535A5"/>
    <w:rsid w:val="00DE103C"/>
    <w:rsid w:val="00E32030"/>
    <w:rsid w:val="00E55D17"/>
    <w:rsid w:val="00E565B8"/>
    <w:rsid w:val="00E8726F"/>
    <w:rsid w:val="00EA0816"/>
    <w:rsid w:val="00EB02B5"/>
    <w:rsid w:val="00F02221"/>
    <w:rsid w:val="00F14EEC"/>
    <w:rsid w:val="00F31DCE"/>
    <w:rsid w:val="00F73884"/>
    <w:rsid w:val="00F7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B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B02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B02B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B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1D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1D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1DC3"/>
    <w:rPr>
      <w:vertAlign w:val="superscript"/>
    </w:rPr>
  </w:style>
  <w:style w:type="paragraph" w:styleId="Bezodstpw">
    <w:name w:val="No Spacing"/>
    <w:uiPriority w:val="1"/>
    <w:qFormat/>
    <w:rsid w:val="00F0222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02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221"/>
  </w:style>
  <w:style w:type="paragraph" w:styleId="Stopka">
    <w:name w:val="footer"/>
    <w:basedOn w:val="Normalny"/>
    <w:link w:val="StopkaZnak"/>
    <w:uiPriority w:val="99"/>
    <w:unhideWhenUsed/>
    <w:rsid w:val="00F02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221"/>
  </w:style>
  <w:style w:type="paragraph" w:customStyle="1" w:styleId="Default">
    <w:name w:val="Default"/>
    <w:rsid w:val="00341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B02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B02B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B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1D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1D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1DC3"/>
    <w:rPr>
      <w:vertAlign w:val="superscript"/>
    </w:rPr>
  </w:style>
  <w:style w:type="paragraph" w:styleId="Bezodstpw">
    <w:name w:val="No Spacing"/>
    <w:uiPriority w:val="1"/>
    <w:qFormat/>
    <w:rsid w:val="00F0222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02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221"/>
  </w:style>
  <w:style w:type="paragraph" w:styleId="Stopka">
    <w:name w:val="footer"/>
    <w:basedOn w:val="Normalny"/>
    <w:link w:val="StopkaZnak"/>
    <w:uiPriority w:val="99"/>
    <w:unhideWhenUsed/>
    <w:rsid w:val="00F02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221"/>
  </w:style>
  <w:style w:type="paragraph" w:customStyle="1" w:styleId="Default">
    <w:name w:val="Default"/>
    <w:rsid w:val="00341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Jóźwiakowski</dc:creator>
  <cp:keywords/>
  <dc:description/>
  <cp:lastModifiedBy>KPRiA</cp:lastModifiedBy>
  <cp:revision>44</cp:revision>
  <dcterms:created xsi:type="dcterms:W3CDTF">2020-02-04T08:44:00Z</dcterms:created>
  <dcterms:modified xsi:type="dcterms:W3CDTF">2020-02-25T11:08:00Z</dcterms:modified>
</cp:coreProperties>
</file>