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44" w:rsidRPr="001C6F44" w:rsidRDefault="001C6F44" w:rsidP="007400DA">
      <w:pPr>
        <w:shd w:val="clear" w:color="auto" w:fill="FFFFFF"/>
        <w:spacing w:after="0" w:line="297" w:lineRule="atLeast"/>
        <w:rPr>
          <w:rFonts w:eastAsia="Times New Roman" w:cs="Times New Roman"/>
          <w:color w:val="424242"/>
          <w:sz w:val="24"/>
          <w:szCs w:val="24"/>
          <w:lang w:eastAsia="pl-PL"/>
        </w:rPr>
      </w:pPr>
    </w:p>
    <w:p w:rsidR="001C6F44" w:rsidRPr="007400DA" w:rsidRDefault="007400DA" w:rsidP="007400DA">
      <w:pPr>
        <w:shd w:val="clear" w:color="auto" w:fill="FFFFFF"/>
        <w:spacing w:after="0" w:line="240" w:lineRule="auto"/>
        <w:ind w:left="-284" w:right="-425"/>
        <w:jc w:val="center"/>
        <w:outlineLvl w:val="1"/>
        <w:rPr>
          <w:rFonts w:eastAsia="Times New Roman" w:cs="Times New Roman"/>
          <w:b/>
          <w:bCs/>
          <w:color w:val="383838"/>
          <w:sz w:val="24"/>
          <w:szCs w:val="24"/>
          <w:lang w:eastAsia="pl-PL"/>
        </w:rPr>
      </w:pPr>
      <w:r w:rsidRPr="007400DA">
        <w:rPr>
          <w:rFonts w:eastAsia="Times New Roman" w:cs="Times New Roman"/>
          <w:b/>
          <w:bCs/>
          <w:color w:val="424242"/>
          <w:sz w:val="24"/>
          <w:szCs w:val="24"/>
          <w:lang w:eastAsia="pl-PL"/>
        </w:rPr>
        <w:t xml:space="preserve">HARMONOGRAM POSTĘPOWANIA HABILITACYJNEGO </w:t>
      </w:r>
      <w:hyperlink r:id="rId6" w:history="1">
        <w:r w:rsidR="00153650">
          <w:rPr>
            <w:rFonts w:eastAsia="Times New Roman" w:cs="Times New Roman"/>
            <w:b/>
            <w:bCs/>
            <w:color w:val="383838"/>
            <w:sz w:val="24"/>
            <w:szCs w:val="24"/>
            <w:lang w:eastAsia="pl-PL"/>
          </w:rPr>
          <w:br/>
        </w:r>
        <w:r w:rsidR="00724D70" w:rsidRPr="007400DA">
          <w:rPr>
            <w:rFonts w:eastAsia="Times New Roman" w:cs="Times New Roman"/>
            <w:b/>
            <w:bCs/>
            <w:color w:val="383838"/>
            <w:sz w:val="24"/>
            <w:szCs w:val="24"/>
            <w:lang w:eastAsia="pl-PL"/>
          </w:rPr>
          <w:t xml:space="preserve">DR </w:t>
        </w:r>
        <w:r w:rsidR="00045357">
          <w:rPr>
            <w:rFonts w:eastAsia="Times New Roman" w:cs="Times New Roman"/>
            <w:b/>
            <w:bCs/>
            <w:color w:val="383838"/>
            <w:sz w:val="24"/>
            <w:szCs w:val="24"/>
            <w:lang w:eastAsia="pl-PL"/>
          </w:rPr>
          <w:t xml:space="preserve">INŻ. </w:t>
        </w:r>
      </w:hyperlink>
      <w:r w:rsidR="006C3443">
        <w:t xml:space="preserve">Grzegorza </w:t>
      </w:r>
      <w:proofErr w:type="spellStart"/>
      <w:r w:rsidR="006C3443">
        <w:t>Zaguły</w:t>
      </w:r>
      <w:proofErr w:type="spellEnd"/>
      <w:r w:rsidR="00153650">
        <w:rPr>
          <w:rFonts w:eastAsia="Times New Roman" w:cs="Times New Roman"/>
          <w:b/>
          <w:bCs/>
          <w:color w:val="383838"/>
          <w:sz w:val="24"/>
          <w:szCs w:val="24"/>
          <w:lang w:eastAsia="pl-PL"/>
        </w:rPr>
        <w:br/>
      </w:r>
      <w:r w:rsidR="00153650" w:rsidRPr="007400DA">
        <w:rPr>
          <w:rFonts w:eastAsia="Times New Roman" w:cs="Times New Roman"/>
          <w:b/>
          <w:bCs/>
          <w:color w:val="383838"/>
          <w:sz w:val="24"/>
          <w:szCs w:val="24"/>
          <w:lang w:eastAsia="pl-PL"/>
        </w:rPr>
        <w:t>przeprowadzonego na Wydziale Inżynierii Produkcji Uniwersytetu Przyrodniczego w Lublinie</w:t>
      </w:r>
    </w:p>
    <w:p w:rsidR="001C6F44" w:rsidRPr="001C6F44" w:rsidRDefault="001C6F44" w:rsidP="007400DA">
      <w:pPr>
        <w:shd w:val="clear" w:color="auto" w:fill="FFFFFF"/>
        <w:spacing w:after="0" w:line="240" w:lineRule="auto"/>
        <w:rPr>
          <w:rFonts w:eastAsia="Times New Roman" w:cs="Times New Roman"/>
          <w:color w:val="424242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311"/>
        <w:gridCol w:w="7869"/>
      </w:tblGrid>
      <w:tr w:rsidR="00034EFE" w:rsidRPr="00E96325" w:rsidTr="00180C96">
        <w:trPr>
          <w:trHeight w:val="363"/>
        </w:trPr>
        <w:tc>
          <w:tcPr>
            <w:tcW w:w="534" w:type="dxa"/>
          </w:tcPr>
          <w:p w:rsidR="00034EFE" w:rsidRPr="006C3443" w:rsidRDefault="00034EFE" w:rsidP="00034EFE">
            <w:pPr>
              <w:shd w:val="clear" w:color="auto" w:fill="FFFFFF"/>
              <w:spacing w:after="0" w:line="297" w:lineRule="atLeast"/>
              <w:jc w:val="center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1311" w:type="dxa"/>
          </w:tcPr>
          <w:p w:rsidR="00034EFE" w:rsidRPr="006C3443" w:rsidRDefault="00034EFE" w:rsidP="00034EFE">
            <w:pPr>
              <w:shd w:val="clear" w:color="auto" w:fill="FFFFFF"/>
              <w:spacing w:after="0" w:line="297" w:lineRule="atLeast"/>
              <w:jc w:val="center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Data</w:t>
            </w:r>
          </w:p>
        </w:tc>
        <w:tc>
          <w:tcPr>
            <w:tcW w:w="7869" w:type="dxa"/>
          </w:tcPr>
          <w:p w:rsidR="00034EFE" w:rsidRPr="006C3443" w:rsidRDefault="00034EFE" w:rsidP="00034EFE">
            <w:pPr>
              <w:shd w:val="clear" w:color="auto" w:fill="FFFFFF"/>
              <w:spacing w:after="0" w:line="297" w:lineRule="atLeast"/>
              <w:jc w:val="center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Harmonogram</w:t>
            </w:r>
          </w:p>
        </w:tc>
      </w:tr>
      <w:tr w:rsidR="00034EFE" w:rsidRPr="00E96325" w:rsidTr="006C3443">
        <w:trPr>
          <w:trHeight w:val="850"/>
        </w:trPr>
        <w:tc>
          <w:tcPr>
            <w:tcW w:w="534" w:type="dxa"/>
          </w:tcPr>
          <w:p w:rsidR="00034EFE" w:rsidRPr="006C3443" w:rsidRDefault="00034EFE" w:rsidP="008877D2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1311" w:type="dxa"/>
          </w:tcPr>
          <w:p w:rsidR="00034EFE" w:rsidRPr="006C3443" w:rsidRDefault="008018CA" w:rsidP="00964EDB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24</w:t>
            </w:r>
            <w:r w:rsidR="00F222E2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.</w:t>
            </w: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08</w:t>
            </w:r>
            <w:r w:rsidR="00F222E2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.2018</w:t>
            </w:r>
          </w:p>
        </w:tc>
        <w:tc>
          <w:tcPr>
            <w:tcW w:w="7869" w:type="dxa"/>
          </w:tcPr>
          <w:p w:rsidR="00034EFE" w:rsidRPr="006C3443" w:rsidRDefault="0029137C" w:rsidP="008018CA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D</w:t>
            </w:r>
            <w:r w:rsidR="00AA16C3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o Centralnej Komisji do spraw Stopni i Tytułów wpłynął wniosek dr</w:t>
            </w:r>
            <w:r w:rsidR="007821A4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.</w:t>
            </w:r>
            <w:r w:rsidR="00AA16C3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 inż. </w:t>
            </w:r>
            <w:r w:rsidR="008018CA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Grzegorz </w:t>
            </w:r>
            <w:proofErr w:type="spellStart"/>
            <w:r w:rsidR="008018CA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Zaguły</w:t>
            </w:r>
            <w:proofErr w:type="spellEnd"/>
            <w:r w:rsidR="008018CA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 </w:t>
            </w:r>
            <w:r w:rsidR="00AA16C3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o przeprowadzenie postępowania habilitacyjnego w dziedzinie nauk rolniczych, w dyscyplinie inżynieria rolnicza.</w:t>
            </w:r>
          </w:p>
        </w:tc>
      </w:tr>
      <w:tr w:rsidR="00034EFE" w:rsidRPr="00E96325" w:rsidTr="00180C96">
        <w:trPr>
          <w:trHeight w:val="901"/>
        </w:trPr>
        <w:tc>
          <w:tcPr>
            <w:tcW w:w="534" w:type="dxa"/>
          </w:tcPr>
          <w:p w:rsidR="00034EFE" w:rsidRPr="006C3443" w:rsidRDefault="00034EFE" w:rsidP="008877D2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1311" w:type="dxa"/>
          </w:tcPr>
          <w:p w:rsidR="00034EFE" w:rsidRPr="006C3443" w:rsidRDefault="008018CA" w:rsidP="000D2100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24</w:t>
            </w:r>
            <w:r w:rsidR="00F222E2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.</w:t>
            </w: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08</w:t>
            </w:r>
            <w:r w:rsidR="00F222E2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.2018</w:t>
            </w:r>
          </w:p>
        </w:tc>
        <w:tc>
          <w:tcPr>
            <w:tcW w:w="7869" w:type="dxa"/>
          </w:tcPr>
          <w:p w:rsidR="00034EFE" w:rsidRPr="006C3443" w:rsidRDefault="0029137C" w:rsidP="008018CA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W</w:t>
            </w:r>
            <w:r w:rsidR="008F70DB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szczęcie przez Centralną Komisję do spraw Stopni i Tytułów </w:t>
            </w:r>
            <w:r w:rsidR="008F70DB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br/>
              <w:t>postępowania habilitacyjnego dr</w:t>
            </w:r>
            <w:r w:rsidR="007821A4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.</w:t>
            </w:r>
            <w:r w:rsidR="008F70DB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 inż. </w:t>
            </w:r>
            <w:r w:rsidR="008018CA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Grzegorza </w:t>
            </w:r>
            <w:proofErr w:type="spellStart"/>
            <w:r w:rsidR="008018CA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Zaguły</w:t>
            </w:r>
            <w:proofErr w:type="spellEnd"/>
            <w:r w:rsidR="008F70DB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 w dziedzinie nauk rolniczych, w dyscyplinie inżynieria rolnicza.</w:t>
            </w:r>
          </w:p>
        </w:tc>
      </w:tr>
      <w:tr w:rsidR="00034EFE" w:rsidRPr="00E96325" w:rsidTr="00180C96">
        <w:tc>
          <w:tcPr>
            <w:tcW w:w="534" w:type="dxa"/>
          </w:tcPr>
          <w:p w:rsidR="00034EFE" w:rsidRPr="006C3443" w:rsidRDefault="00034EFE" w:rsidP="008877D2">
            <w:pPr>
              <w:spacing w:after="0"/>
              <w:jc w:val="both"/>
              <w:rPr>
                <w:rFonts w:cstheme="majorBidi"/>
                <w:color w:val="000000" w:themeColor="text1"/>
                <w:sz w:val="23"/>
                <w:szCs w:val="23"/>
              </w:rPr>
            </w:pPr>
            <w:r w:rsidRPr="006C3443">
              <w:rPr>
                <w:rFonts w:cstheme="majorBidi"/>
                <w:color w:val="000000" w:themeColor="text1"/>
                <w:sz w:val="23"/>
                <w:szCs w:val="23"/>
              </w:rPr>
              <w:t>3.</w:t>
            </w:r>
          </w:p>
        </w:tc>
        <w:tc>
          <w:tcPr>
            <w:tcW w:w="1311" w:type="dxa"/>
          </w:tcPr>
          <w:p w:rsidR="00034EFE" w:rsidRPr="006C3443" w:rsidRDefault="008018CA" w:rsidP="008018CA">
            <w:pPr>
              <w:spacing w:after="0"/>
              <w:jc w:val="both"/>
              <w:rPr>
                <w:rFonts w:cstheme="majorBidi"/>
                <w:color w:val="000000" w:themeColor="text1"/>
                <w:sz w:val="23"/>
                <w:szCs w:val="23"/>
              </w:rPr>
            </w:pP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21</w:t>
            </w:r>
            <w:r w:rsidR="00964EDB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.0</w:t>
            </w: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9</w:t>
            </w:r>
            <w:r w:rsidR="00F222E2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.2018</w:t>
            </w:r>
          </w:p>
        </w:tc>
        <w:tc>
          <w:tcPr>
            <w:tcW w:w="7869" w:type="dxa"/>
          </w:tcPr>
          <w:p w:rsidR="00034EFE" w:rsidRPr="006C3443" w:rsidRDefault="008A6154" w:rsidP="008018CA">
            <w:pPr>
              <w:spacing w:after="0"/>
              <w:jc w:val="both"/>
              <w:rPr>
                <w:rFonts w:cstheme="majorBidi"/>
                <w:color w:val="000000" w:themeColor="text1"/>
                <w:sz w:val="23"/>
                <w:szCs w:val="23"/>
              </w:rPr>
            </w:pPr>
            <w:r w:rsidRPr="006C3443">
              <w:rPr>
                <w:rFonts w:cstheme="majorBidi"/>
                <w:color w:val="000000" w:themeColor="text1"/>
                <w:sz w:val="23"/>
                <w:szCs w:val="23"/>
              </w:rPr>
              <w:t xml:space="preserve">Uchwała Rady Wydziału Inżynierii Produkcji Uniwersytetu Przyrodniczego w Lublinie </w:t>
            </w:r>
            <w:r w:rsidR="008576E7" w:rsidRPr="006C3443">
              <w:rPr>
                <w:rFonts w:cstheme="majorBidi"/>
                <w:color w:val="000000" w:themeColor="text1"/>
                <w:sz w:val="23"/>
                <w:szCs w:val="23"/>
              </w:rPr>
              <w:t xml:space="preserve">o </w:t>
            </w:r>
            <w:r w:rsidR="00034EFE" w:rsidRPr="006C3443">
              <w:rPr>
                <w:rFonts w:cstheme="majorBidi"/>
                <w:color w:val="000000" w:themeColor="text1"/>
                <w:sz w:val="23"/>
                <w:szCs w:val="23"/>
              </w:rPr>
              <w:t>wyrażenie zgody na przeprowadzenie postępowania habilitacyjnego dr</w:t>
            </w:r>
            <w:r w:rsidR="007821A4" w:rsidRPr="006C3443">
              <w:rPr>
                <w:rFonts w:cstheme="majorBidi"/>
                <w:color w:val="000000" w:themeColor="text1"/>
                <w:sz w:val="23"/>
                <w:szCs w:val="23"/>
              </w:rPr>
              <w:t>.</w:t>
            </w:r>
            <w:r w:rsidR="00034EFE" w:rsidRPr="006C3443">
              <w:rPr>
                <w:rFonts w:cstheme="majorBidi"/>
                <w:color w:val="000000" w:themeColor="text1"/>
                <w:sz w:val="23"/>
                <w:szCs w:val="23"/>
              </w:rPr>
              <w:t xml:space="preserve"> inż. </w:t>
            </w:r>
            <w:r w:rsidR="00246E97" w:rsidRPr="006C3443">
              <w:rPr>
                <w:rFonts w:cstheme="majorBidi"/>
                <w:color w:val="000000" w:themeColor="text1"/>
                <w:sz w:val="23"/>
                <w:szCs w:val="23"/>
              </w:rPr>
              <w:t>Magdalenie Kachel</w:t>
            </w:r>
            <w:r w:rsidR="00034EFE" w:rsidRPr="006C3443">
              <w:rPr>
                <w:rFonts w:cstheme="majorBidi"/>
                <w:color w:val="000000" w:themeColor="text1"/>
                <w:sz w:val="23"/>
                <w:szCs w:val="23"/>
              </w:rPr>
              <w:t xml:space="preserve"> i podjęcie uchwały o powołaniu dr hab. </w:t>
            </w:r>
            <w:r w:rsidR="009C6740" w:rsidRPr="006C3443">
              <w:rPr>
                <w:rFonts w:cstheme="majorBidi"/>
                <w:color w:val="000000" w:themeColor="text1"/>
                <w:sz w:val="23"/>
                <w:szCs w:val="23"/>
              </w:rPr>
              <w:t xml:space="preserve">inż. </w:t>
            </w:r>
            <w:r w:rsidR="00246E97" w:rsidRPr="006C3443">
              <w:rPr>
                <w:rFonts w:cstheme="majorBidi"/>
                <w:color w:val="000000" w:themeColor="text1"/>
                <w:sz w:val="23"/>
                <w:szCs w:val="23"/>
              </w:rPr>
              <w:t xml:space="preserve">Jacka </w:t>
            </w:r>
            <w:r w:rsidR="008018CA" w:rsidRPr="006C3443">
              <w:rPr>
                <w:rFonts w:cstheme="majorBidi"/>
                <w:color w:val="000000" w:themeColor="text1"/>
                <w:sz w:val="23"/>
                <w:szCs w:val="23"/>
              </w:rPr>
              <w:t>Kapicy</w:t>
            </w:r>
            <w:r w:rsidR="00034EFE" w:rsidRPr="006C3443">
              <w:rPr>
                <w:rFonts w:cstheme="majorBidi"/>
                <w:color w:val="000000" w:themeColor="text1"/>
                <w:sz w:val="23"/>
                <w:szCs w:val="23"/>
              </w:rPr>
              <w:t xml:space="preserve"> na recenzenta,</w:t>
            </w:r>
            <w:r w:rsidR="00ED7382" w:rsidRPr="006C3443">
              <w:rPr>
                <w:rFonts w:cstheme="majorBidi"/>
                <w:color w:val="000000" w:themeColor="text1"/>
                <w:sz w:val="23"/>
                <w:szCs w:val="23"/>
              </w:rPr>
              <w:t xml:space="preserve"> </w:t>
            </w:r>
            <w:r w:rsidR="00034EFE" w:rsidRPr="006C3443">
              <w:rPr>
                <w:rFonts w:cstheme="majorBidi"/>
                <w:color w:val="000000" w:themeColor="text1"/>
                <w:sz w:val="23"/>
                <w:szCs w:val="23"/>
              </w:rPr>
              <w:t xml:space="preserve">prof. dr hab. inż. </w:t>
            </w:r>
            <w:r w:rsidR="008018CA" w:rsidRPr="006C3443">
              <w:rPr>
                <w:rFonts w:cstheme="majorBidi"/>
                <w:color w:val="000000" w:themeColor="text1"/>
                <w:sz w:val="23"/>
                <w:szCs w:val="23"/>
              </w:rPr>
              <w:t xml:space="preserve">Agnieszkę </w:t>
            </w:r>
            <w:proofErr w:type="spellStart"/>
            <w:r w:rsidR="008018CA" w:rsidRPr="006C3443">
              <w:rPr>
                <w:rFonts w:cstheme="majorBidi"/>
                <w:color w:val="000000" w:themeColor="text1"/>
                <w:sz w:val="23"/>
                <w:szCs w:val="23"/>
              </w:rPr>
              <w:t>Sujak</w:t>
            </w:r>
            <w:proofErr w:type="spellEnd"/>
            <w:r w:rsidR="009C6740" w:rsidRPr="006C3443">
              <w:rPr>
                <w:rFonts w:cstheme="majorBidi"/>
                <w:color w:val="000000" w:themeColor="text1"/>
                <w:sz w:val="23"/>
                <w:szCs w:val="23"/>
              </w:rPr>
              <w:t xml:space="preserve"> </w:t>
            </w:r>
            <w:r w:rsidR="00034EFE" w:rsidRPr="006C3443">
              <w:rPr>
                <w:rFonts w:cstheme="majorBidi"/>
                <w:color w:val="000000" w:themeColor="text1"/>
                <w:sz w:val="23"/>
                <w:szCs w:val="23"/>
              </w:rPr>
              <w:t>na członka Komisji oraz dr</w:t>
            </w:r>
            <w:r w:rsidR="007821A4" w:rsidRPr="006C3443">
              <w:rPr>
                <w:rFonts w:cstheme="majorBidi"/>
                <w:color w:val="000000" w:themeColor="text1"/>
                <w:sz w:val="23"/>
                <w:szCs w:val="23"/>
              </w:rPr>
              <w:t>.</w:t>
            </w:r>
            <w:r w:rsidR="00034EFE" w:rsidRPr="006C3443">
              <w:rPr>
                <w:rFonts w:cstheme="majorBidi"/>
                <w:color w:val="000000" w:themeColor="text1"/>
                <w:sz w:val="23"/>
                <w:szCs w:val="23"/>
              </w:rPr>
              <w:t xml:space="preserve"> hab.</w:t>
            </w:r>
            <w:r w:rsidR="009C6740" w:rsidRPr="006C3443">
              <w:rPr>
                <w:rFonts w:cstheme="majorBidi"/>
                <w:color w:val="000000" w:themeColor="text1"/>
                <w:sz w:val="23"/>
                <w:szCs w:val="23"/>
              </w:rPr>
              <w:t xml:space="preserve"> inż.</w:t>
            </w:r>
            <w:r w:rsidR="00034EFE" w:rsidRPr="006C3443">
              <w:rPr>
                <w:rFonts w:cstheme="majorBidi"/>
                <w:color w:val="000000" w:themeColor="text1"/>
                <w:sz w:val="23"/>
                <w:szCs w:val="23"/>
              </w:rPr>
              <w:t xml:space="preserve"> </w:t>
            </w:r>
            <w:r w:rsidR="008018CA" w:rsidRPr="006C3443">
              <w:rPr>
                <w:rFonts w:cstheme="majorBidi"/>
                <w:color w:val="000000" w:themeColor="text1"/>
                <w:sz w:val="23"/>
                <w:szCs w:val="23"/>
              </w:rPr>
              <w:t>Tomasz Oniszczuka</w:t>
            </w:r>
            <w:r w:rsidR="00034EFE" w:rsidRPr="006C3443">
              <w:rPr>
                <w:rFonts w:cstheme="majorBidi"/>
                <w:color w:val="000000" w:themeColor="text1"/>
                <w:sz w:val="23"/>
                <w:szCs w:val="23"/>
              </w:rPr>
              <w:t xml:space="preserve"> na sekretarza Komisji. </w:t>
            </w:r>
          </w:p>
        </w:tc>
      </w:tr>
      <w:tr w:rsidR="00034EFE" w:rsidRPr="00E96325" w:rsidTr="006C3443">
        <w:trPr>
          <w:trHeight w:val="4370"/>
        </w:trPr>
        <w:tc>
          <w:tcPr>
            <w:tcW w:w="534" w:type="dxa"/>
          </w:tcPr>
          <w:p w:rsidR="00034EFE" w:rsidRPr="006C3443" w:rsidRDefault="00034EFE" w:rsidP="008877D2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1311" w:type="dxa"/>
          </w:tcPr>
          <w:p w:rsidR="00034EFE" w:rsidRPr="006C3443" w:rsidRDefault="00F222E2" w:rsidP="000D2100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0</w:t>
            </w:r>
            <w:r w:rsidR="008018CA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5</w:t>
            </w: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.</w:t>
            </w:r>
            <w:r w:rsidR="008018CA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11</w:t>
            </w: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.2018</w:t>
            </w:r>
          </w:p>
        </w:tc>
        <w:tc>
          <w:tcPr>
            <w:tcW w:w="7869" w:type="dxa"/>
          </w:tcPr>
          <w:p w:rsidR="00034EFE" w:rsidRPr="006C3443" w:rsidRDefault="00034EFE" w:rsidP="008877D2">
            <w:pPr>
              <w:shd w:val="clear" w:color="auto" w:fill="FFFFFF"/>
              <w:spacing w:after="0" w:line="297" w:lineRule="atLeast"/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Powołanie przez Centralną Komisję do Spraw Stopni i Tytułów, Komisji habilitacyjnej, w składzie:</w:t>
            </w:r>
          </w:p>
          <w:p w:rsidR="00034EFE" w:rsidRPr="006C3443" w:rsidRDefault="00034EFE" w:rsidP="006C344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Przewodniczący Komisji – </w:t>
            </w:r>
            <w:r w:rsidR="009C6740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prof. dr hab. inż. </w:t>
            </w:r>
            <w:r w:rsidR="00BD2B05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Maciej Kuboń – Uniwersytet Rolniczy im. Hugona Kołłątaja w Krakowie</w:t>
            </w:r>
          </w:p>
          <w:p w:rsidR="00034EFE" w:rsidRPr="006C3443" w:rsidRDefault="00034EFE" w:rsidP="006C344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Sekretarz Komisji – dr hab. </w:t>
            </w:r>
            <w:r w:rsidR="007821A4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inż. </w:t>
            </w:r>
            <w:r w:rsidR="008018CA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Tomasz Oniszczuk</w:t>
            </w: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 – Uniwersytet Przyrodniczy w Lublinie</w:t>
            </w:r>
            <w:r w:rsidR="008018CA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,</w:t>
            </w:r>
          </w:p>
          <w:p w:rsidR="00BD2B05" w:rsidRPr="006C3443" w:rsidRDefault="00BD2B05" w:rsidP="006C344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Recenzent – </w:t>
            </w:r>
            <w:r w:rsidR="008018CA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 prof. dr hab. Inż. Andrzej Krawczyk – Politechnika Częstochowska,</w:t>
            </w:r>
          </w:p>
          <w:p w:rsidR="00034EFE" w:rsidRPr="006C3443" w:rsidRDefault="00BD2B05" w:rsidP="006C344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proofErr w:type="spellStart"/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val="en-US" w:eastAsia="pl-PL"/>
              </w:rPr>
              <w:t>Recenzent</w:t>
            </w:r>
            <w:proofErr w:type="spellEnd"/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val="en-US" w:eastAsia="pl-PL"/>
              </w:rPr>
              <w:t xml:space="preserve"> –– </w:t>
            </w:r>
            <w:r w:rsidR="008018CA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val="en-US" w:eastAsia="pl-PL"/>
              </w:rPr>
              <w:t xml:space="preserve">prof. </w:t>
            </w:r>
            <w:proofErr w:type="spellStart"/>
            <w:r w:rsidR="008018CA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val="en-US" w:eastAsia="pl-PL"/>
              </w:rPr>
              <w:t>dr</w:t>
            </w:r>
            <w:proofErr w:type="spellEnd"/>
            <w:r w:rsidR="008018CA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val="en-US" w:eastAsia="pl-PL"/>
              </w:rPr>
              <w:t xml:space="preserve"> hab. </w:t>
            </w:r>
            <w:proofErr w:type="spellStart"/>
            <w:r w:rsidR="008018CA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val="en-US" w:eastAsia="pl-PL"/>
              </w:rPr>
              <w:t>inż</w:t>
            </w:r>
            <w:proofErr w:type="spellEnd"/>
            <w:r w:rsidR="008018CA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val="en-US" w:eastAsia="pl-PL"/>
              </w:rPr>
              <w:t xml:space="preserve">. </w:t>
            </w:r>
            <w:proofErr w:type="spellStart"/>
            <w:r w:rsidR="008018CA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Deta</w:t>
            </w:r>
            <w:proofErr w:type="spellEnd"/>
            <w:r w:rsidR="008018CA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 Łuczycka – Uniwersytet Przyrodniczy we Wrocławiu,</w:t>
            </w:r>
          </w:p>
          <w:p w:rsidR="00034EFE" w:rsidRPr="006C3443" w:rsidRDefault="00034EFE" w:rsidP="006C344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Recenzent –– </w:t>
            </w:r>
            <w:r w:rsidR="008018CA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dr hab. inż. Jacek Kapica </w:t>
            </w: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Uniwersytet Przyrodniczy w Lublinie</w:t>
            </w:r>
            <w:r w:rsidR="008018CA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,</w:t>
            </w:r>
          </w:p>
          <w:p w:rsidR="00BD2B05" w:rsidRPr="006C3443" w:rsidRDefault="00BD2B05" w:rsidP="006C344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Członek Komisji – prof. dr hab. inż. </w:t>
            </w:r>
            <w:r w:rsidR="004A7863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Paweł Bieńkowski</w:t>
            </w: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 – </w:t>
            </w:r>
            <w:r w:rsidR="004A7863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Politechnika Wrocławska,</w:t>
            </w:r>
          </w:p>
          <w:p w:rsidR="00034EFE" w:rsidRPr="006C3443" w:rsidRDefault="00034EFE" w:rsidP="006C344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Członek Komisji – prof. dr hab. </w:t>
            </w:r>
            <w:r w:rsidR="004A7863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Agnieszka </w:t>
            </w:r>
            <w:proofErr w:type="spellStart"/>
            <w:r w:rsidR="004A7863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Sujak</w:t>
            </w:r>
            <w:proofErr w:type="spellEnd"/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 – </w:t>
            </w:r>
            <w:r w:rsidR="00724D70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Uniwersytet Przyrodniczy w Lublinie</w:t>
            </w:r>
            <w:r w:rsidR="004A7863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.</w:t>
            </w:r>
            <w:r w:rsidR="00724D70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 </w:t>
            </w:r>
          </w:p>
        </w:tc>
      </w:tr>
      <w:tr w:rsidR="00034EFE" w:rsidRPr="00E96325" w:rsidTr="006C3443">
        <w:trPr>
          <w:trHeight w:val="563"/>
        </w:trPr>
        <w:tc>
          <w:tcPr>
            <w:tcW w:w="534" w:type="dxa"/>
          </w:tcPr>
          <w:p w:rsidR="00034EFE" w:rsidRPr="006C3443" w:rsidRDefault="00180C96" w:rsidP="008877D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5</w:t>
            </w:r>
            <w:r w:rsidR="00034EFE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1311" w:type="dxa"/>
          </w:tcPr>
          <w:p w:rsidR="00034EFE" w:rsidRPr="006C3443" w:rsidRDefault="004A7863" w:rsidP="00FE012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17.12.2018</w:t>
            </w:r>
          </w:p>
        </w:tc>
        <w:tc>
          <w:tcPr>
            <w:tcW w:w="7869" w:type="dxa"/>
          </w:tcPr>
          <w:p w:rsidR="004A7863" w:rsidRPr="006C3443" w:rsidRDefault="004A7863" w:rsidP="004A786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Termin nadsyłania recenzji osiągnięcia naukowego (dzieła jako przedmiotu habilitacji) oraz pozostałej aktywności naukowej, dydaktycznej i organizacyjnej.</w:t>
            </w:r>
          </w:p>
        </w:tc>
      </w:tr>
      <w:tr w:rsidR="004A7863" w:rsidRPr="00E96325" w:rsidTr="006C3443">
        <w:trPr>
          <w:trHeight w:val="557"/>
        </w:trPr>
        <w:tc>
          <w:tcPr>
            <w:tcW w:w="534" w:type="dxa"/>
          </w:tcPr>
          <w:p w:rsidR="004A7863" w:rsidRPr="006C3443" w:rsidRDefault="004A7863" w:rsidP="008877D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</w:p>
        </w:tc>
        <w:tc>
          <w:tcPr>
            <w:tcW w:w="1311" w:type="dxa"/>
          </w:tcPr>
          <w:p w:rsidR="004A7863" w:rsidRPr="006C3443" w:rsidRDefault="004A7863" w:rsidP="00FE012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20.12.2018</w:t>
            </w:r>
          </w:p>
        </w:tc>
        <w:tc>
          <w:tcPr>
            <w:tcW w:w="7869" w:type="dxa"/>
          </w:tcPr>
          <w:p w:rsidR="004A7863" w:rsidRPr="006C3443" w:rsidRDefault="004A7863" w:rsidP="004A786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Rozesłanie przez sekretarza, drogą elektroniczną, recenzji do wszystkich członków komisji habilitacyjnej</w:t>
            </w:r>
          </w:p>
        </w:tc>
      </w:tr>
      <w:tr w:rsidR="004A7863" w:rsidRPr="00E96325" w:rsidTr="006C3443">
        <w:trPr>
          <w:trHeight w:val="1118"/>
        </w:trPr>
        <w:tc>
          <w:tcPr>
            <w:tcW w:w="534" w:type="dxa"/>
          </w:tcPr>
          <w:p w:rsidR="004A7863" w:rsidRPr="006C3443" w:rsidRDefault="004A7863" w:rsidP="008877D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</w:p>
        </w:tc>
        <w:tc>
          <w:tcPr>
            <w:tcW w:w="1311" w:type="dxa"/>
          </w:tcPr>
          <w:p w:rsidR="004A7863" w:rsidRPr="006C3443" w:rsidRDefault="006C3443" w:rsidP="00FE012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09.01.2019</w:t>
            </w:r>
          </w:p>
        </w:tc>
        <w:tc>
          <w:tcPr>
            <w:tcW w:w="7869" w:type="dxa"/>
          </w:tcPr>
          <w:p w:rsidR="004A7863" w:rsidRPr="006C3443" w:rsidRDefault="004A7863" w:rsidP="004A786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Posiedzenie Komisji Habilitacyjnej, na którym w jawnym głosowaniu, jednomyślnie pozytywnie zaopiniowano wniosek o nadanie dr. inż. Grzegorzowi </w:t>
            </w:r>
            <w:proofErr w:type="spellStart"/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Zagule</w:t>
            </w:r>
            <w:proofErr w:type="spellEnd"/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 stopnia doktora habilitowanego w dziedzinie nauk rolniczych, w dyscyplinie inżynieria rolnicza oraz podjęto w tej sprawie stosowną uchwałę.</w:t>
            </w:r>
          </w:p>
        </w:tc>
      </w:tr>
      <w:tr w:rsidR="00034EFE" w:rsidRPr="00E96325" w:rsidTr="006C3443">
        <w:trPr>
          <w:trHeight w:val="836"/>
        </w:trPr>
        <w:tc>
          <w:tcPr>
            <w:tcW w:w="534" w:type="dxa"/>
          </w:tcPr>
          <w:p w:rsidR="00034EFE" w:rsidRPr="006C3443" w:rsidRDefault="00180C96" w:rsidP="008877D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6</w:t>
            </w:r>
            <w:r w:rsidR="00034EFE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1311" w:type="dxa"/>
          </w:tcPr>
          <w:p w:rsidR="00034EFE" w:rsidRPr="006C3443" w:rsidRDefault="00EA0BBD" w:rsidP="009C674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1</w:t>
            </w:r>
            <w:r w:rsidR="006C3443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4</w:t>
            </w:r>
            <w:r w:rsid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.01.2019</w:t>
            </w:r>
          </w:p>
        </w:tc>
        <w:tc>
          <w:tcPr>
            <w:tcW w:w="7869" w:type="dxa"/>
          </w:tcPr>
          <w:p w:rsidR="00034EFE" w:rsidRPr="006C3443" w:rsidRDefault="006C3443" w:rsidP="00AA1E84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Przekazanie Dziekanowi</w:t>
            </w:r>
            <w:r w:rsidR="00034EFE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 Wydziału Inżynierii Produkcji uchwały Komisji Habilitacyjnej w sprawie nadania stopnia doktora habilitowanego dr</w:t>
            </w:r>
            <w:r w:rsidR="007821A4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.</w:t>
            </w:r>
            <w:r w:rsidR="00034EFE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 inż. </w:t>
            </w:r>
            <w:r w:rsidR="00AA1E84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Grzegorzowi </w:t>
            </w:r>
            <w:proofErr w:type="spellStart"/>
            <w:r w:rsidR="00AA1E84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Zagule</w:t>
            </w:r>
            <w:proofErr w:type="spellEnd"/>
            <w:r w:rsidR="00F222E2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 </w:t>
            </w:r>
            <w:r w:rsidR="00034EFE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wraz z uzasadnieniem i pełną dokumentacją postępowania habilitacyjnego.</w:t>
            </w:r>
          </w:p>
        </w:tc>
      </w:tr>
      <w:tr w:rsidR="00034EFE" w:rsidRPr="00E96325" w:rsidTr="006C3443">
        <w:trPr>
          <w:trHeight w:val="848"/>
        </w:trPr>
        <w:tc>
          <w:tcPr>
            <w:tcW w:w="534" w:type="dxa"/>
          </w:tcPr>
          <w:p w:rsidR="00034EFE" w:rsidRPr="006C3443" w:rsidRDefault="00F17534" w:rsidP="008877D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7.</w:t>
            </w:r>
          </w:p>
        </w:tc>
        <w:tc>
          <w:tcPr>
            <w:tcW w:w="1311" w:type="dxa"/>
          </w:tcPr>
          <w:p w:rsidR="00034EFE" w:rsidRPr="006C3443" w:rsidRDefault="00EA0BBD" w:rsidP="009C674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1</w:t>
            </w:r>
            <w:r w:rsidR="006C3443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8</w:t>
            </w:r>
            <w:r w:rsid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.01.2019</w:t>
            </w:r>
          </w:p>
        </w:tc>
        <w:tc>
          <w:tcPr>
            <w:tcW w:w="7869" w:type="dxa"/>
          </w:tcPr>
          <w:p w:rsidR="00034EFE" w:rsidRPr="006C3443" w:rsidRDefault="0029137C" w:rsidP="006C3443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P</w:t>
            </w:r>
            <w:r w:rsidR="00034EFE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odjęcie przez Radę Wydziału Inżynierii Produkcji Uniwersytetu Przyrodniczego w Lublinie Uchwały o nadanie stopnia doktora habilitowanego dr inż. </w:t>
            </w:r>
            <w:r w:rsidR="006C3443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Grzegorzowi </w:t>
            </w:r>
            <w:proofErr w:type="spellStart"/>
            <w:r w:rsidR="006C3443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Zagule</w:t>
            </w:r>
            <w:proofErr w:type="spellEnd"/>
            <w:r w:rsidR="00F222E2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 </w:t>
            </w:r>
            <w:r w:rsidR="00034EFE" w:rsidRPr="006C3443">
              <w:rPr>
                <w:rFonts w:eastAsia="Times New Roman" w:cs="Times New Roman"/>
                <w:color w:val="000000" w:themeColor="text1"/>
                <w:sz w:val="23"/>
                <w:szCs w:val="23"/>
                <w:lang w:eastAsia="pl-PL"/>
              </w:rPr>
              <w:t>w dziedzinie nauk rolniczych, dyscyplinie inżynieria rolnicza.</w:t>
            </w:r>
          </w:p>
        </w:tc>
      </w:tr>
    </w:tbl>
    <w:p w:rsidR="006C3443" w:rsidRPr="006C3443" w:rsidRDefault="006C3443" w:rsidP="006C3443">
      <w:pPr>
        <w:jc w:val="right"/>
        <w:rPr>
          <w:sz w:val="24"/>
          <w:szCs w:val="24"/>
        </w:rPr>
      </w:pPr>
      <w:r w:rsidRPr="006C3443">
        <w:rPr>
          <w:sz w:val="24"/>
          <w:szCs w:val="24"/>
        </w:rPr>
        <w:t>Sekretarz</w:t>
      </w:r>
      <w:bookmarkStart w:id="0" w:name="_GoBack"/>
      <w:bookmarkEnd w:id="0"/>
    </w:p>
    <w:p w:rsidR="00A01083" w:rsidRPr="001C6F44" w:rsidRDefault="006C3443" w:rsidP="006C3443">
      <w:pPr>
        <w:jc w:val="right"/>
        <w:rPr>
          <w:sz w:val="24"/>
          <w:szCs w:val="24"/>
        </w:rPr>
      </w:pPr>
      <w:r w:rsidRPr="006C3443">
        <w:rPr>
          <w:sz w:val="24"/>
          <w:szCs w:val="24"/>
        </w:rPr>
        <w:t>………………………………………………………………..</w:t>
      </w:r>
    </w:p>
    <w:sectPr w:rsidR="00A01083" w:rsidRPr="001C6F44" w:rsidSect="007400DA">
      <w:pgSz w:w="11906" w:h="16838"/>
      <w:pgMar w:top="142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7E5"/>
    <w:multiLevelType w:val="multilevel"/>
    <w:tmpl w:val="4CE2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306FB"/>
    <w:multiLevelType w:val="hybridMultilevel"/>
    <w:tmpl w:val="F5A2F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C781F"/>
    <w:multiLevelType w:val="hybridMultilevel"/>
    <w:tmpl w:val="8612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87734"/>
    <w:multiLevelType w:val="hybridMultilevel"/>
    <w:tmpl w:val="A5CC29B0"/>
    <w:lvl w:ilvl="0" w:tplc="7868A72E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44"/>
    <w:rsid w:val="0000584A"/>
    <w:rsid w:val="00015689"/>
    <w:rsid w:val="000211BA"/>
    <w:rsid w:val="00034EFE"/>
    <w:rsid w:val="00045357"/>
    <w:rsid w:val="000D2100"/>
    <w:rsid w:val="00106BC6"/>
    <w:rsid w:val="0014369B"/>
    <w:rsid w:val="00153650"/>
    <w:rsid w:val="00180C96"/>
    <w:rsid w:val="001C6F44"/>
    <w:rsid w:val="001E0574"/>
    <w:rsid w:val="0022594E"/>
    <w:rsid w:val="00246E97"/>
    <w:rsid w:val="00255665"/>
    <w:rsid w:val="0029137C"/>
    <w:rsid w:val="002B0EA3"/>
    <w:rsid w:val="002B2F97"/>
    <w:rsid w:val="00380ECF"/>
    <w:rsid w:val="003E0A8B"/>
    <w:rsid w:val="00420F08"/>
    <w:rsid w:val="00431EA2"/>
    <w:rsid w:val="0045349A"/>
    <w:rsid w:val="0048229B"/>
    <w:rsid w:val="0049432B"/>
    <w:rsid w:val="004A7863"/>
    <w:rsid w:val="005432B7"/>
    <w:rsid w:val="00544437"/>
    <w:rsid w:val="005B3B4E"/>
    <w:rsid w:val="005E3123"/>
    <w:rsid w:val="00625ABA"/>
    <w:rsid w:val="006C3443"/>
    <w:rsid w:val="00724D70"/>
    <w:rsid w:val="007400DA"/>
    <w:rsid w:val="007821A4"/>
    <w:rsid w:val="008018CA"/>
    <w:rsid w:val="008576E7"/>
    <w:rsid w:val="008A2015"/>
    <w:rsid w:val="008A6154"/>
    <w:rsid w:val="008F70DB"/>
    <w:rsid w:val="00910B3B"/>
    <w:rsid w:val="00931864"/>
    <w:rsid w:val="00935D2E"/>
    <w:rsid w:val="00964EDB"/>
    <w:rsid w:val="009C6740"/>
    <w:rsid w:val="00AA16C3"/>
    <w:rsid w:val="00AA1E84"/>
    <w:rsid w:val="00BD2B05"/>
    <w:rsid w:val="00C235B7"/>
    <w:rsid w:val="00C750E8"/>
    <w:rsid w:val="00C816E0"/>
    <w:rsid w:val="00CA25F4"/>
    <w:rsid w:val="00D2279A"/>
    <w:rsid w:val="00D55E30"/>
    <w:rsid w:val="00D94C06"/>
    <w:rsid w:val="00E24F64"/>
    <w:rsid w:val="00E96325"/>
    <w:rsid w:val="00EA0BBD"/>
    <w:rsid w:val="00ED7382"/>
    <w:rsid w:val="00ED7B53"/>
    <w:rsid w:val="00F17534"/>
    <w:rsid w:val="00F222E2"/>
    <w:rsid w:val="00FB0F7B"/>
    <w:rsid w:val="00F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F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6E0"/>
    <w:pPr>
      <w:ind w:left="720"/>
      <w:contextualSpacing/>
    </w:pPr>
  </w:style>
  <w:style w:type="table" w:styleId="Tabela-Siatka">
    <w:name w:val="Table Grid"/>
    <w:basedOn w:val="Standardowy"/>
    <w:uiPriority w:val="59"/>
    <w:rsid w:val="00E9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F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6E0"/>
    <w:pPr>
      <w:ind w:left="720"/>
      <w:contextualSpacing/>
    </w:pPr>
  </w:style>
  <w:style w:type="table" w:styleId="Tabela-Siatka">
    <w:name w:val="Table Grid"/>
    <w:basedOn w:val="Standardowy"/>
    <w:uiPriority w:val="59"/>
    <w:rsid w:val="00E9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.lublin.pl/agrobio-habilit/?rid=58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Kozłowicz</dc:creator>
  <cp:lastModifiedBy>Tomek</cp:lastModifiedBy>
  <cp:revision>3</cp:revision>
  <cp:lastPrinted>2016-09-19T08:19:00Z</cp:lastPrinted>
  <dcterms:created xsi:type="dcterms:W3CDTF">2019-01-08T10:09:00Z</dcterms:created>
  <dcterms:modified xsi:type="dcterms:W3CDTF">2019-01-08T10:17:00Z</dcterms:modified>
</cp:coreProperties>
</file>